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DF3" w:rsidRPr="00ED5A22" w:rsidRDefault="00254990" w:rsidP="000C3DF3">
      <w:pPr>
        <w:spacing w:line="340" w:lineRule="exact"/>
        <w:ind w:left="-851" w:firstLine="851"/>
        <w:jc w:val="center"/>
        <w:rPr>
          <w:b/>
          <w:sz w:val="24"/>
          <w:szCs w:val="24"/>
          <w:u w:val="single"/>
        </w:rPr>
      </w:pPr>
      <w:r>
        <w:rPr>
          <w:b/>
          <w:sz w:val="24"/>
          <w:szCs w:val="24"/>
          <w:u w:val="single"/>
        </w:rPr>
        <w:t>TERMO DE REFERÊNCIA</w:t>
      </w:r>
    </w:p>
    <w:p w:rsidR="00E11F1F" w:rsidRPr="00ED5A22" w:rsidRDefault="00E11F1F" w:rsidP="000C3DF3">
      <w:pPr>
        <w:spacing w:line="340" w:lineRule="exact"/>
        <w:ind w:left="-851" w:firstLine="851"/>
        <w:jc w:val="both"/>
        <w:rPr>
          <w:rFonts w:eastAsia="Calibri"/>
          <w:b/>
          <w:sz w:val="24"/>
          <w:szCs w:val="24"/>
          <w:lang w:eastAsia="en-US"/>
        </w:rPr>
      </w:pPr>
    </w:p>
    <w:p w:rsidR="004875C5" w:rsidRDefault="004875C5" w:rsidP="004875C5">
      <w:pPr>
        <w:numPr>
          <w:ilvl w:val="0"/>
          <w:numId w:val="39"/>
        </w:numPr>
        <w:spacing w:line="340" w:lineRule="exact"/>
        <w:ind w:left="284" w:hanging="284"/>
        <w:jc w:val="both"/>
        <w:rPr>
          <w:rFonts w:eastAsia="Calibri"/>
          <w:b/>
          <w:sz w:val="24"/>
          <w:szCs w:val="24"/>
          <w:lang w:eastAsia="en-US"/>
        </w:rPr>
      </w:pPr>
      <w:r w:rsidRPr="00ED5A22">
        <w:rPr>
          <w:rFonts w:eastAsia="Calibri"/>
          <w:b/>
          <w:sz w:val="24"/>
          <w:szCs w:val="24"/>
          <w:lang w:eastAsia="en-US"/>
        </w:rPr>
        <w:t>OBJETO:</w:t>
      </w:r>
      <w:r w:rsidR="000C3DF3" w:rsidRPr="00ED5A22">
        <w:rPr>
          <w:rFonts w:eastAsia="Calibri"/>
          <w:b/>
          <w:sz w:val="24"/>
          <w:szCs w:val="24"/>
          <w:lang w:eastAsia="en-US"/>
        </w:rPr>
        <w:t xml:space="preserve"> </w:t>
      </w:r>
    </w:p>
    <w:p w:rsidR="00250E72" w:rsidRPr="00ED5A22" w:rsidRDefault="00250E72" w:rsidP="00250E72">
      <w:pPr>
        <w:spacing w:line="340" w:lineRule="exact"/>
        <w:ind w:left="284"/>
        <w:jc w:val="both"/>
        <w:rPr>
          <w:rFonts w:eastAsia="Calibri"/>
          <w:b/>
          <w:sz w:val="24"/>
          <w:szCs w:val="24"/>
          <w:lang w:eastAsia="en-US"/>
        </w:rPr>
      </w:pPr>
    </w:p>
    <w:p w:rsidR="000C3DF3" w:rsidRPr="00ED5A22" w:rsidRDefault="002649FC" w:rsidP="002649FC">
      <w:pPr>
        <w:spacing w:line="340" w:lineRule="exact"/>
        <w:jc w:val="both"/>
        <w:rPr>
          <w:sz w:val="24"/>
          <w:szCs w:val="24"/>
        </w:rPr>
      </w:pPr>
      <w:r>
        <w:rPr>
          <w:rFonts w:eastAsia="Calibri"/>
          <w:sz w:val="24"/>
          <w:szCs w:val="24"/>
          <w:lang w:eastAsia="en-US"/>
        </w:rPr>
        <w:t xml:space="preserve">1.1. </w:t>
      </w:r>
      <w:r w:rsidR="000C3DF3" w:rsidRPr="00ED5A22">
        <w:rPr>
          <w:rFonts w:eastAsia="Calibri"/>
          <w:sz w:val="24"/>
          <w:szCs w:val="24"/>
          <w:lang w:eastAsia="en-US"/>
        </w:rPr>
        <w:t>C</w:t>
      </w:r>
      <w:r w:rsidR="000C3DF3" w:rsidRPr="00ED5A22">
        <w:rPr>
          <w:sz w:val="24"/>
          <w:szCs w:val="24"/>
        </w:rPr>
        <w:t>ontratação de empresa especializada na prestação de serviços de operador de mesa de som, por meio de áudio, quanto ao suporte para gravação integral de todas as sessões ordinárias, extraordinárias, bem como sessões solenes e reuniões, quando solicitado, e que houver na sede da Câmara Municipal de Santa Rosa de Viterbo, e também a manutenção e reparos dos equipamentos, cabos e fios.</w:t>
      </w:r>
    </w:p>
    <w:p w:rsidR="000C3DF3" w:rsidRPr="00ED5A22" w:rsidRDefault="000C3DF3" w:rsidP="000C3DF3">
      <w:pPr>
        <w:spacing w:line="340" w:lineRule="exact"/>
        <w:ind w:left="-851" w:firstLine="851"/>
        <w:jc w:val="both"/>
        <w:rPr>
          <w:rFonts w:eastAsia="Calibri"/>
          <w:b/>
          <w:sz w:val="24"/>
          <w:szCs w:val="24"/>
          <w:lang w:eastAsia="en-US"/>
        </w:rPr>
      </w:pPr>
    </w:p>
    <w:p w:rsidR="004875C5" w:rsidRDefault="004875C5" w:rsidP="004875C5">
      <w:pPr>
        <w:numPr>
          <w:ilvl w:val="0"/>
          <w:numId w:val="39"/>
        </w:numPr>
        <w:spacing w:line="340" w:lineRule="exact"/>
        <w:ind w:left="284" w:hanging="284"/>
        <w:jc w:val="both"/>
        <w:rPr>
          <w:rFonts w:eastAsia="Calibri"/>
          <w:b/>
          <w:sz w:val="24"/>
          <w:szCs w:val="24"/>
          <w:lang w:eastAsia="en-US"/>
        </w:rPr>
      </w:pPr>
      <w:r w:rsidRPr="00ED5A22">
        <w:rPr>
          <w:rFonts w:eastAsia="Calibri"/>
          <w:b/>
          <w:sz w:val="24"/>
          <w:szCs w:val="24"/>
          <w:lang w:eastAsia="en-US"/>
        </w:rPr>
        <w:t>JUSTIFICATIVA:</w:t>
      </w:r>
      <w:r w:rsidR="000C3DF3" w:rsidRPr="00ED5A22">
        <w:rPr>
          <w:rFonts w:eastAsia="Calibri"/>
          <w:b/>
          <w:sz w:val="24"/>
          <w:szCs w:val="24"/>
          <w:lang w:eastAsia="en-US"/>
        </w:rPr>
        <w:t xml:space="preserve"> </w:t>
      </w:r>
    </w:p>
    <w:p w:rsidR="00250E72" w:rsidRPr="00ED5A22" w:rsidRDefault="00250E72" w:rsidP="00250E72">
      <w:pPr>
        <w:spacing w:line="340" w:lineRule="exact"/>
        <w:ind w:left="284"/>
        <w:jc w:val="both"/>
        <w:rPr>
          <w:rFonts w:eastAsia="Calibri"/>
          <w:b/>
          <w:sz w:val="24"/>
          <w:szCs w:val="24"/>
          <w:lang w:eastAsia="en-US"/>
        </w:rPr>
      </w:pPr>
    </w:p>
    <w:p w:rsidR="000C3DF3" w:rsidRPr="00ED5A22" w:rsidRDefault="002649FC" w:rsidP="002649FC">
      <w:pPr>
        <w:spacing w:line="340" w:lineRule="exact"/>
        <w:jc w:val="both"/>
        <w:rPr>
          <w:sz w:val="24"/>
          <w:szCs w:val="24"/>
        </w:rPr>
      </w:pPr>
      <w:r>
        <w:rPr>
          <w:rFonts w:eastAsia="Calibri"/>
          <w:sz w:val="24"/>
          <w:szCs w:val="24"/>
          <w:lang w:eastAsia="en-US"/>
        </w:rPr>
        <w:t xml:space="preserve">2.1. </w:t>
      </w:r>
      <w:r w:rsidR="000C3DF3" w:rsidRPr="00ED5A22">
        <w:rPr>
          <w:rFonts w:eastAsia="Calibri"/>
          <w:sz w:val="24"/>
          <w:szCs w:val="24"/>
          <w:lang w:eastAsia="en-US"/>
        </w:rPr>
        <w:t xml:space="preserve">A necessidade da presente contratação é premente, pois, o sistema de som e áudio </w:t>
      </w:r>
      <w:r w:rsidR="006A53A8" w:rsidRPr="00ED5A22">
        <w:rPr>
          <w:rFonts w:eastAsia="Calibri"/>
          <w:sz w:val="24"/>
          <w:szCs w:val="24"/>
          <w:lang w:eastAsia="en-US"/>
        </w:rPr>
        <w:t>permite</w:t>
      </w:r>
      <w:r w:rsidR="000C3DF3" w:rsidRPr="00ED5A22">
        <w:rPr>
          <w:rFonts w:eastAsia="Calibri"/>
          <w:sz w:val="24"/>
          <w:szCs w:val="24"/>
          <w:lang w:eastAsia="en-US"/>
        </w:rPr>
        <w:t xml:space="preserve"> a realização das sessões legislativas, proporcionando, ainda, celeridade nos atos administrativos, maior publicidade e acessibilidade da população, bem como maior transparência nas deliberações dos Vereadores junto a sociedade, dentre outras questões técnicas para o bom e salutar andamento das atividades camarárias.</w:t>
      </w:r>
    </w:p>
    <w:p w:rsidR="006A53A8" w:rsidRPr="00ED5A22" w:rsidRDefault="00706F22" w:rsidP="00706F22">
      <w:pPr>
        <w:tabs>
          <w:tab w:val="left" w:pos="2925"/>
        </w:tabs>
        <w:spacing w:line="340" w:lineRule="exact"/>
        <w:ind w:left="-851" w:firstLine="851"/>
        <w:jc w:val="both"/>
        <w:rPr>
          <w:sz w:val="24"/>
          <w:szCs w:val="24"/>
        </w:rPr>
      </w:pPr>
      <w:r>
        <w:rPr>
          <w:sz w:val="24"/>
          <w:szCs w:val="24"/>
        </w:rPr>
        <w:tab/>
      </w:r>
    </w:p>
    <w:p w:rsidR="006A53A8" w:rsidRDefault="004875C5" w:rsidP="004875C5">
      <w:pPr>
        <w:numPr>
          <w:ilvl w:val="0"/>
          <w:numId w:val="39"/>
        </w:numPr>
        <w:spacing w:line="340" w:lineRule="exact"/>
        <w:ind w:left="284" w:hanging="284"/>
        <w:jc w:val="both"/>
        <w:rPr>
          <w:rFonts w:eastAsia="Calibri"/>
          <w:b/>
          <w:sz w:val="24"/>
          <w:szCs w:val="24"/>
          <w:lang w:eastAsia="en-US"/>
        </w:rPr>
      </w:pPr>
      <w:r w:rsidRPr="00ED5A22">
        <w:rPr>
          <w:rFonts w:eastAsia="Calibri"/>
          <w:b/>
          <w:sz w:val="24"/>
          <w:szCs w:val="24"/>
          <w:lang w:eastAsia="en-US"/>
        </w:rPr>
        <w:t xml:space="preserve">ESPECIFICAÇÃO DO SERVIÇO: </w:t>
      </w:r>
    </w:p>
    <w:p w:rsidR="00D461A9" w:rsidRPr="00ED5A22" w:rsidRDefault="00D461A9" w:rsidP="00D461A9">
      <w:pPr>
        <w:spacing w:line="340" w:lineRule="exact"/>
        <w:ind w:left="284"/>
        <w:jc w:val="both"/>
        <w:rPr>
          <w:rFonts w:eastAsia="Calibri"/>
          <w:b/>
          <w:sz w:val="24"/>
          <w:szCs w:val="24"/>
          <w:lang w:eastAsia="en-US"/>
        </w:rPr>
      </w:pPr>
    </w:p>
    <w:p w:rsidR="000C3DF3" w:rsidRDefault="00D319C5" w:rsidP="00D319C5">
      <w:pPr>
        <w:spacing w:line="340" w:lineRule="exact"/>
        <w:jc w:val="both"/>
        <w:rPr>
          <w:sz w:val="24"/>
          <w:szCs w:val="24"/>
        </w:rPr>
      </w:pPr>
      <w:r>
        <w:rPr>
          <w:sz w:val="24"/>
          <w:szCs w:val="24"/>
        </w:rPr>
        <w:t xml:space="preserve">3.1. </w:t>
      </w:r>
      <w:r w:rsidR="00BF62ED" w:rsidRPr="00ED5A22">
        <w:rPr>
          <w:sz w:val="24"/>
          <w:szCs w:val="24"/>
        </w:rPr>
        <w:t>Realizar, exclusivamente, a operação do som da Câmara Municipal, com finalidade de auxiliar na gravação e transmissão ao vivo das Sessões ordinárias, extraordinárias, solenes e eventuais reuniões;</w:t>
      </w:r>
    </w:p>
    <w:p w:rsidR="00D319C5" w:rsidRPr="00D461A9" w:rsidRDefault="00D319C5" w:rsidP="00922D6D">
      <w:pPr>
        <w:pStyle w:val="SemEspaamento"/>
      </w:pPr>
    </w:p>
    <w:p w:rsidR="00BF62ED" w:rsidRDefault="00D319C5" w:rsidP="00D319C5">
      <w:pPr>
        <w:spacing w:line="340" w:lineRule="exact"/>
        <w:jc w:val="both"/>
        <w:rPr>
          <w:sz w:val="24"/>
          <w:szCs w:val="24"/>
        </w:rPr>
      </w:pPr>
      <w:r>
        <w:rPr>
          <w:sz w:val="24"/>
          <w:szCs w:val="24"/>
        </w:rPr>
        <w:t xml:space="preserve">3.2. </w:t>
      </w:r>
      <w:r w:rsidR="00BF62ED" w:rsidRPr="00ED5A22">
        <w:rPr>
          <w:sz w:val="24"/>
          <w:szCs w:val="24"/>
        </w:rPr>
        <w:t>Realizar a manutenção dos equipamentos de som, quando necessário;</w:t>
      </w:r>
    </w:p>
    <w:p w:rsidR="00D319C5" w:rsidRPr="00D461A9" w:rsidRDefault="00D319C5" w:rsidP="00922D6D">
      <w:pPr>
        <w:pStyle w:val="SemEspaamento"/>
      </w:pPr>
    </w:p>
    <w:p w:rsidR="00BF62ED" w:rsidRDefault="00D319C5" w:rsidP="00D319C5">
      <w:pPr>
        <w:spacing w:line="340" w:lineRule="exact"/>
        <w:jc w:val="both"/>
        <w:rPr>
          <w:sz w:val="24"/>
          <w:szCs w:val="24"/>
        </w:rPr>
      </w:pPr>
      <w:r>
        <w:rPr>
          <w:sz w:val="24"/>
          <w:szCs w:val="24"/>
        </w:rPr>
        <w:t xml:space="preserve">3.3. </w:t>
      </w:r>
      <w:r w:rsidR="00BF62ED" w:rsidRPr="00ED5A22">
        <w:rPr>
          <w:sz w:val="24"/>
          <w:szCs w:val="24"/>
        </w:rPr>
        <w:t xml:space="preserve">Estar presente em todas as ocasiões solicitadas, quando houver gravação e/ou transmissão de </w:t>
      </w:r>
      <w:r w:rsidR="006A53A8" w:rsidRPr="00ED5A22">
        <w:rPr>
          <w:sz w:val="24"/>
          <w:szCs w:val="24"/>
        </w:rPr>
        <w:t>sessão/reunião;</w:t>
      </w:r>
    </w:p>
    <w:p w:rsidR="00D319C5" w:rsidRPr="00ED5A22" w:rsidRDefault="00D319C5" w:rsidP="00922D6D">
      <w:pPr>
        <w:pStyle w:val="SemEspaamento"/>
      </w:pPr>
    </w:p>
    <w:p w:rsidR="006A53A8" w:rsidRDefault="00D319C5" w:rsidP="00D319C5">
      <w:pPr>
        <w:spacing w:line="340" w:lineRule="exact"/>
        <w:jc w:val="both"/>
        <w:rPr>
          <w:sz w:val="24"/>
          <w:szCs w:val="24"/>
        </w:rPr>
      </w:pPr>
      <w:r>
        <w:rPr>
          <w:sz w:val="24"/>
          <w:szCs w:val="24"/>
        </w:rPr>
        <w:t xml:space="preserve">3.4. </w:t>
      </w:r>
      <w:r w:rsidR="006A53A8" w:rsidRPr="00ED5A22">
        <w:rPr>
          <w:sz w:val="24"/>
          <w:szCs w:val="24"/>
        </w:rPr>
        <w:t>Estimativa de sessões/reuniões realizadas anualmente:</w:t>
      </w:r>
    </w:p>
    <w:p w:rsidR="002649FC" w:rsidRPr="00ED5A22" w:rsidRDefault="002649FC" w:rsidP="00D319C5">
      <w:pPr>
        <w:spacing w:line="340" w:lineRule="exact"/>
        <w:jc w:val="both"/>
        <w:rPr>
          <w:b/>
          <w:sz w:val="24"/>
          <w:szCs w:val="24"/>
        </w:rPr>
      </w:pPr>
    </w:p>
    <w:p w:rsidR="00D319C5" w:rsidRPr="00D319C5" w:rsidRDefault="00D319C5" w:rsidP="004875C5">
      <w:pPr>
        <w:numPr>
          <w:ilvl w:val="0"/>
          <w:numId w:val="34"/>
        </w:numPr>
        <w:spacing w:line="340" w:lineRule="exact"/>
        <w:ind w:left="567" w:hanging="283"/>
        <w:jc w:val="both"/>
        <w:rPr>
          <w:b/>
          <w:sz w:val="24"/>
          <w:szCs w:val="24"/>
        </w:rPr>
      </w:pPr>
      <w:r w:rsidRPr="00D319C5">
        <w:rPr>
          <w:sz w:val="24"/>
          <w:szCs w:val="24"/>
        </w:rPr>
        <w:t>35 (trinta e cinco)</w:t>
      </w:r>
      <w:r w:rsidR="006A53A8" w:rsidRPr="00D319C5">
        <w:rPr>
          <w:sz w:val="24"/>
          <w:szCs w:val="24"/>
        </w:rPr>
        <w:t xml:space="preserve"> Sessões ordinárias</w:t>
      </w:r>
      <w:r>
        <w:rPr>
          <w:sz w:val="24"/>
          <w:szCs w:val="24"/>
        </w:rPr>
        <w:t>;</w:t>
      </w:r>
      <w:r w:rsidR="006A53A8" w:rsidRPr="00D319C5">
        <w:rPr>
          <w:sz w:val="24"/>
          <w:szCs w:val="24"/>
        </w:rPr>
        <w:t xml:space="preserve"> </w:t>
      </w:r>
    </w:p>
    <w:p w:rsidR="006A53A8" w:rsidRPr="00D319C5" w:rsidRDefault="00D319C5" w:rsidP="004875C5">
      <w:pPr>
        <w:numPr>
          <w:ilvl w:val="0"/>
          <w:numId w:val="34"/>
        </w:numPr>
        <w:spacing w:line="340" w:lineRule="exact"/>
        <w:ind w:left="567" w:hanging="283"/>
        <w:jc w:val="both"/>
        <w:rPr>
          <w:b/>
          <w:sz w:val="24"/>
          <w:szCs w:val="24"/>
        </w:rPr>
      </w:pPr>
      <w:r w:rsidRPr="00D319C5">
        <w:rPr>
          <w:sz w:val="24"/>
          <w:szCs w:val="24"/>
        </w:rPr>
        <w:t>05 (cinco)</w:t>
      </w:r>
      <w:r w:rsidR="006A53A8" w:rsidRPr="00D319C5">
        <w:rPr>
          <w:sz w:val="24"/>
          <w:szCs w:val="24"/>
        </w:rPr>
        <w:t xml:space="preserve"> Sessões extraordinárias</w:t>
      </w:r>
      <w:r>
        <w:rPr>
          <w:sz w:val="24"/>
          <w:szCs w:val="24"/>
        </w:rPr>
        <w:t>;</w:t>
      </w:r>
    </w:p>
    <w:p w:rsidR="006A53A8" w:rsidRPr="00ED5A22" w:rsidRDefault="006A53A8" w:rsidP="004875C5">
      <w:pPr>
        <w:numPr>
          <w:ilvl w:val="0"/>
          <w:numId w:val="34"/>
        </w:numPr>
        <w:spacing w:line="340" w:lineRule="exact"/>
        <w:ind w:left="567" w:hanging="283"/>
        <w:jc w:val="both"/>
        <w:rPr>
          <w:b/>
          <w:sz w:val="24"/>
          <w:szCs w:val="24"/>
        </w:rPr>
      </w:pPr>
      <w:r w:rsidRPr="00ED5A22">
        <w:rPr>
          <w:sz w:val="24"/>
          <w:szCs w:val="24"/>
        </w:rPr>
        <w:t>02</w:t>
      </w:r>
      <w:r w:rsidR="00D319C5">
        <w:rPr>
          <w:sz w:val="24"/>
          <w:szCs w:val="24"/>
        </w:rPr>
        <w:t xml:space="preserve"> (duas)</w:t>
      </w:r>
      <w:r w:rsidRPr="00ED5A22">
        <w:rPr>
          <w:sz w:val="24"/>
          <w:szCs w:val="24"/>
        </w:rPr>
        <w:t xml:space="preserve"> Sessões solenes</w:t>
      </w:r>
      <w:r w:rsidR="00D319C5">
        <w:rPr>
          <w:sz w:val="24"/>
          <w:szCs w:val="24"/>
        </w:rPr>
        <w:t>;</w:t>
      </w:r>
    </w:p>
    <w:p w:rsidR="004875C5" w:rsidRPr="00D319C5" w:rsidRDefault="006A53A8" w:rsidP="00321183">
      <w:pPr>
        <w:numPr>
          <w:ilvl w:val="0"/>
          <w:numId w:val="34"/>
        </w:numPr>
        <w:spacing w:line="340" w:lineRule="exact"/>
        <w:ind w:left="567" w:hanging="283"/>
        <w:jc w:val="both"/>
        <w:rPr>
          <w:b/>
          <w:sz w:val="24"/>
          <w:szCs w:val="24"/>
        </w:rPr>
      </w:pPr>
      <w:r w:rsidRPr="00ED5A22">
        <w:rPr>
          <w:sz w:val="24"/>
          <w:szCs w:val="24"/>
        </w:rPr>
        <w:t xml:space="preserve">10 </w:t>
      </w:r>
      <w:r w:rsidR="00D319C5">
        <w:rPr>
          <w:sz w:val="24"/>
          <w:szCs w:val="24"/>
        </w:rPr>
        <w:t xml:space="preserve">(dez) </w:t>
      </w:r>
      <w:r w:rsidRPr="00ED5A22">
        <w:rPr>
          <w:sz w:val="24"/>
          <w:szCs w:val="24"/>
        </w:rPr>
        <w:t>Reuniões</w:t>
      </w:r>
      <w:r w:rsidR="00D319C5">
        <w:rPr>
          <w:sz w:val="24"/>
          <w:szCs w:val="24"/>
        </w:rPr>
        <w:t>.</w:t>
      </w:r>
    </w:p>
    <w:p w:rsidR="003F2169" w:rsidRDefault="003F2169" w:rsidP="003F2169">
      <w:pPr>
        <w:jc w:val="both"/>
        <w:rPr>
          <w:sz w:val="24"/>
          <w:szCs w:val="24"/>
        </w:rPr>
      </w:pPr>
    </w:p>
    <w:p w:rsidR="00D319C5" w:rsidRDefault="00D319C5" w:rsidP="00D319C5">
      <w:pPr>
        <w:jc w:val="both"/>
        <w:rPr>
          <w:sz w:val="24"/>
          <w:szCs w:val="24"/>
        </w:rPr>
      </w:pPr>
      <w:r>
        <w:rPr>
          <w:sz w:val="24"/>
          <w:szCs w:val="24"/>
        </w:rPr>
        <w:lastRenderedPageBreak/>
        <w:t>3.5. As sessões ordinárias serão realizadas às segundas-feiras, com a duração de 0</w:t>
      </w:r>
      <w:r w:rsidR="00922D6D">
        <w:rPr>
          <w:sz w:val="24"/>
          <w:szCs w:val="24"/>
        </w:rPr>
        <w:t>4</w:t>
      </w:r>
      <w:r>
        <w:rPr>
          <w:sz w:val="24"/>
          <w:szCs w:val="24"/>
        </w:rPr>
        <w:t xml:space="preserve"> (</w:t>
      </w:r>
      <w:r w:rsidR="00922D6D">
        <w:rPr>
          <w:sz w:val="24"/>
          <w:szCs w:val="24"/>
        </w:rPr>
        <w:t>quatro</w:t>
      </w:r>
      <w:r>
        <w:rPr>
          <w:sz w:val="24"/>
          <w:szCs w:val="24"/>
        </w:rPr>
        <w:t>) horas, das 20</w:t>
      </w:r>
      <w:r w:rsidR="00922D6D">
        <w:rPr>
          <w:sz w:val="24"/>
          <w:szCs w:val="24"/>
        </w:rPr>
        <w:t>h</w:t>
      </w:r>
      <w:r>
        <w:rPr>
          <w:sz w:val="24"/>
          <w:szCs w:val="24"/>
        </w:rPr>
        <w:t xml:space="preserve"> às 2</w:t>
      </w:r>
      <w:r w:rsidR="00922D6D">
        <w:rPr>
          <w:sz w:val="24"/>
          <w:szCs w:val="24"/>
        </w:rPr>
        <w:t xml:space="preserve">4h, </w:t>
      </w:r>
      <w:r>
        <w:rPr>
          <w:sz w:val="24"/>
          <w:szCs w:val="24"/>
        </w:rPr>
        <w:t>com intervalo de até 30 (trinta) minutos, entre o término do expediente e o início da Ordem do Dia.</w:t>
      </w:r>
    </w:p>
    <w:p w:rsidR="00D319C5" w:rsidRDefault="00D319C5" w:rsidP="00D319C5">
      <w:pPr>
        <w:jc w:val="both"/>
        <w:rPr>
          <w:sz w:val="24"/>
          <w:szCs w:val="24"/>
        </w:rPr>
      </w:pPr>
    </w:p>
    <w:p w:rsidR="00D319C5" w:rsidRDefault="00D319C5" w:rsidP="00D319C5">
      <w:pPr>
        <w:jc w:val="both"/>
        <w:rPr>
          <w:sz w:val="24"/>
          <w:szCs w:val="24"/>
        </w:rPr>
      </w:pPr>
      <w:r>
        <w:rPr>
          <w:sz w:val="24"/>
          <w:szCs w:val="24"/>
        </w:rPr>
        <w:t>3.6. As sessões ordinárias poderão ser transferidas a critério da Mesa Diretora, principalmente quando recaírem em feriados e pontos facultativos.</w:t>
      </w:r>
    </w:p>
    <w:p w:rsidR="00D319C5" w:rsidRDefault="00D319C5" w:rsidP="00D319C5">
      <w:pPr>
        <w:jc w:val="both"/>
        <w:rPr>
          <w:sz w:val="24"/>
          <w:szCs w:val="24"/>
        </w:rPr>
      </w:pPr>
    </w:p>
    <w:p w:rsidR="00D319C5" w:rsidRDefault="00D319C5" w:rsidP="00D319C5">
      <w:pPr>
        <w:jc w:val="both"/>
        <w:rPr>
          <w:sz w:val="24"/>
          <w:szCs w:val="24"/>
        </w:rPr>
      </w:pPr>
      <w:r>
        <w:rPr>
          <w:sz w:val="24"/>
          <w:szCs w:val="24"/>
        </w:rPr>
        <w:t>3.7. As sessões extraordinárias realizar-se-ão em qualquer dia da semana e a qualquer hora, inclusive sábados, domingos, feriados e após as sessões ordinárias.</w:t>
      </w:r>
    </w:p>
    <w:p w:rsidR="00D319C5" w:rsidRDefault="00D319C5" w:rsidP="00D319C5">
      <w:pPr>
        <w:jc w:val="both"/>
        <w:rPr>
          <w:sz w:val="24"/>
          <w:szCs w:val="24"/>
        </w:rPr>
      </w:pPr>
    </w:p>
    <w:p w:rsidR="00D319C5" w:rsidRDefault="00D319C5" w:rsidP="00D319C5">
      <w:pPr>
        <w:jc w:val="both"/>
        <w:rPr>
          <w:sz w:val="24"/>
          <w:szCs w:val="24"/>
        </w:rPr>
      </w:pPr>
      <w:r>
        <w:rPr>
          <w:sz w:val="24"/>
          <w:szCs w:val="24"/>
        </w:rPr>
        <w:t>3.8. As sessões solenes e reuniões realizar-se-ão em qualquer dia e horário, para fins específicos, não havendo prefixação de sua duração.</w:t>
      </w:r>
    </w:p>
    <w:p w:rsidR="00D319C5" w:rsidRDefault="00D319C5" w:rsidP="00D319C5">
      <w:pPr>
        <w:jc w:val="both"/>
        <w:rPr>
          <w:sz w:val="24"/>
          <w:szCs w:val="24"/>
        </w:rPr>
      </w:pPr>
    </w:p>
    <w:p w:rsidR="00D319C5" w:rsidRDefault="00D319C5" w:rsidP="00D319C5">
      <w:pPr>
        <w:jc w:val="both"/>
        <w:rPr>
          <w:sz w:val="24"/>
          <w:szCs w:val="24"/>
        </w:rPr>
      </w:pPr>
      <w:r>
        <w:rPr>
          <w:sz w:val="24"/>
          <w:szCs w:val="24"/>
        </w:rPr>
        <w:t>3.9. Quando houver sessões extraordinárias, solenes e reuniões a CONTRATADA será comunicada com 24 horas de antecedência.</w:t>
      </w:r>
    </w:p>
    <w:p w:rsidR="00D319C5" w:rsidRDefault="00D319C5" w:rsidP="00D319C5">
      <w:pPr>
        <w:jc w:val="both"/>
        <w:rPr>
          <w:sz w:val="24"/>
          <w:szCs w:val="24"/>
        </w:rPr>
      </w:pPr>
    </w:p>
    <w:p w:rsidR="00D319C5" w:rsidRDefault="00D319C5" w:rsidP="00D319C5">
      <w:pPr>
        <w:jc w:val="both"/>
        <w:rPr>
          <w:sz w:val="24"/>
          <w:szCs w:val="24"/>
        </w:rPr>
      </w:pPr>
      <w:r>
        <w:rPr>
          <w:sz w:val="24"/>
          <w:szCs w:val="24"/>
        </w:rPr>
        <w:t>3.10. A CONTRATADA de</w:t>
      </w:r>
      <w:r w:rsidR="00201114">
        <w:rPr>
          <w:sz w:val="24"/>
          <w:szCs w:val="24"/>
        </w:rPr>
        <w:t>ve</w:t>
      </w:r>
      <w:r>
        <w:rPr>
          <w:sz w:val="24"/>
          <w:szCs w:val="24"/>
        </w:rPr>
        <w:t xml:space="preserve"> comparecer a todas as sessões e reuniões com no mínimo 30</w:t>
      </w:r>
      <w:r w:rsidR="004E23E9">
        <w:rPr>
          <w:sz w:val="24"/>
          <w:szCs w:val="24"/>
        </w:rPr>
        <w:t xml:space="preserve"> (trinta)</w:t>
      </w:r>
      <w:r>
        <w:rPr>
          <w:sz w:val="24"/>
          <w:szCs w:val="24"/>
        </w:rPr>
        <w:t xml:space="preserve"> minutos de antecedência.</w:t>
      </w:r>
    </w:p>
    <w:p w:rsidR="00D319C5" w:rsidRDefault="00D319C5" w:rsidP="00D319C5">
      <w:pPr>
        <w:jc w:val="both"/>
        <w:rPr>
          <w:sz w:val="24"/>
          <w:szCs w:val="24"/>
        </w:rPr>
      </w:pPr>
    </w:p>
    <w:p w:rsidR="00D319C5" w:rsidRDefault="00D319C5" w:rsidP="00D319C5">
      <w:pPr>
        <w:tabs>
          <w:tab w:val="left" w:pos="567"/>
          <w:tab w:val="left" w:pos="709"/>
          <w:tab w:val="left" w:pos="1134"/>
        </w:tabs>
        <w:jc w:val="both"/>
        <w:rPr>
          <w:rFonts w:eastAsia="Calibri"/>
          <w:sz w:val="24"/>
          <w:szCs w:val="24"/>
          <w:lang w:val="pt-PT" w:eastAsia="en-US"/>
        </w:rPr>
      </w:pPr>
      <w:r>
        <w:rPr>
          <w:rFonts w:eastAsia="Calibri"/>
          <w:sz w:val="24"/>
          <w:szCs w:val="24"/>
        </w:rPr>
        <w:t xml:space="preserve">3.11. </w:t>
      </w:r>
      <w:r>
        <w:rPr>
          <w:rFonts w:eastAsia="Calibri"/>
          <w:sz w:val="24"/>
          <w:szCs w:val="24"/>
          <w:lang w:val="pt-PT"/>
        </w:rPr>
        <w:t>Poderá a CONTRATANTE solicitar a redução ou suspensão da execução dos serviços, total ou parcialmente, durante os dias estabelecidos como ponto facultativo e/ou recesso, conforme calendário de atividades da Câmara Municipal de Santa Rosa de Viterbo/SP.</w:t>
      </w:r>
    </w:p>
    <w:p w:rsidR="00D319C5" w:rsidRPr="00D319C5" w:rsidRDefault="00D319C5" w:rsidP="00D319C5">
      <w:pPr>
        <w:spacing w:line="340" w:lineRule="exact"/>
        <w:ind w:left="567"/>
        <w:jc w:val="both"/>
        <w:rPr>
          <w:b/>
          <w:sz w:val="24"/>
          <w:szCs w:val="24"/>
          <w:lang w:val="pt-PT"/>
        </w:rPr>
      </w:pPr>
    </w:p>
    <w:p w:rsidR="00ED5A22" w:rsidRDefault="00D319C5" w:rsidP="00706F22">
      <w:pPr>
        <w:numPr>
          <w:ilvl w:val="0"/>
          <w:numId w:val="39"/>
        </w:numPr>
        <w:spacing w:line="340" w:lineRule="exact"/>
        <w:ind w:left="284" w:hanging="284"/>
        <w:jc w:val="both"/>
        <w:rPr>
          <w:rFonts w:eastAsia="Calibri"/>
          <w:b/>
          <w:sz w:val="24"/>
          <w:szCs w:val="24"/>
          <w:lang w:eastAsia="en-US"/>
        </w:rPr>
      </w:pPr>
      <w:r>
        <w:rPr>
          <w:rFonts w:eastAsia="Calibri"/>
          <w:b/>
          <w:sz w:val="24"/>
          <w:szCs w:val="24"/>
          <w:lang w:eastAsia="en-US"/>
        </w:rPr>
        <w:t>DO PREÇO:</w:t>
      </w:r>
    </w:p>
    <w:p w:rsidR="004E23E9" w:rsidRDefault="004E23E9" w:rsidP="004E23E9">
      <w:pPr>
        <w:spacing w:line="340" w:lineRule="exact"/>
        <w:jc w:val="both"/>
        <w:rPr>
          <w:sz w:val="24"/>
          <w:szCs w:val="24"/>
        </w:rPr>
      </w:pPr>
    </w:p>
    <w:p w:rsidR="00254990" w:rsidRPr="00254990" w:rsidRDefault="004E23E9" w:rsidP="004E23E9">
      <w:pPr>
        <w:spacing w:line="340" w:lineRule="exact"/>
        <w:jc w:val="both"/>
        <w:rPr>
          <w:sz w:val="24"/>
          <w:szCs w:val="24"/>
        </w:rPr>
      </w:pPr>
      <w:r>
        <w:rPr>
          <w:sz w:val="24"/>
          <w:szCs w:val="24"/>
        </w:rPr>
        <w:t xml:space="preserve">4.1. </w:t>
      </w:r>
      <w:r w:rsidR="00254990">
        <w:rPr>
          <w:sz w:val="24"/>
          <w:szCs w:val="24"/>
        </w:rPr>
        <w:t xml:space="preserve">De acordo com pesquisa de mercado realizada pela Comissão de Licitação o valor estimado para esta contratação </w:t>
      </w:r>
      <w:r w:rsidR="00254990" w:rsidRPr="00254990">
        <w:rPr>
          <w:sz w:val="24"/>
          <w:szCs w:val="24"/>
        </w:rPr>
        <w:t>é de R$ 1.404,57 (mil quatrocentos e quatro reais e cinquenta e sete centavos) mensais, perfazendo um valor global para o período de 12(doze) meses de R$ 16.854,84 (dezesseis mil oitocentos e cinquenta e quatro reais e oitenta e quatro centavos)</w:t>
      </w:r>
      <w:r w:rsidR="00254990">
        <w:rPr>
          <w:sz w:val="24"/>
          <w:szCs w:val="24"/>
        </w:rPr>
        <w:t>.</w:t>
      </w:r>
    </w:p>
    <w:p w:rsidR="00254990" w:rsidRDefault="00254990" w:rsidP="004E23E9">
      <w:pPr>
        <w:spacing w:line="340" w:lineRule="exact"/>
        <w:jc w:val="both"/>
        <w:rPr>
          <w:sz w:val="24"/>
          <w:szCs w:val="24"/>
        </w:rPr>
      </w:pPr>
    </w:p>
    <w:p w:rsidR="00ED5A22" w:rsidRDefault="00254990" w:rsidP="004E23E9">
      <w:pPr>
        <w:spacing w:line="340" w:lineRule="exact"/>
        <w:jc w:val="both"/>
        <w:rPr>
          <w:sz w:val="24"/>
          <w:szCs w:val="24"/>
        </w:rPr>
      </w:pPr>
      <w:r>
        <w:rPr>
          <w:sz w:val="24"/>
          <w:szCs w:val="24"/>
        </w:rPr>
        <w:t xml:space="preserve">4.2. </w:t>
      </w:r>
      <w:r w:rsidR="00ED5A22" w:rsidRPr="00ED5A22">
        <w:rPr>
          <w:sz w:val="24"/>
          <w:szCs w:val="24"/>
        </w:rPr>
        <w:t>A proposta deverá ser apresentada com as quantidades, preço unitário e total, em moeda nacional, já consideradas as despesas com tributos, fretes e demais custos que incidam direta ou indiretamente na execução do objeto.</w:t>
      </w:r>
    </w:p>
    <w:p w:rsidR="004E23E9" w:rsidRPr="00ED5A22" w:rsidRDefault="004E23E9" w:rsidP="004E23E9">
      <w:pPr>
        <w:spacing w:line="340" w:lineRule="exact"/>
        <w:jc w:val="both"/>
        <w:rPr>
          <w:sz w:val="24"/>
          <w:szCs w:val="24"/>
        </w:rPr>
      </w:pPr>
    </w:p>
    <w:p w:rsidR="00ED5A22" w:rsidRDefault="004E23E9" w:rsidP="004E23E9">
      <w:pPr>
        <w:spacing w:line="340" w:lineRule="exact"/>
        <w:jc w:val="both"/>
        <w:rPr>
          <w:sz w:val="24"/>
          <w:szCs w:val="24"/>
        </w:rPr>
      </w:pPr>
      <w:r>
        <w:rPr>
          <w:sz w:val="24"/>
          <w:szCs w:val="24"/>
        </w:rPr>
        <w:t>4.</w:t>
      </w:r>
      <w:r w:rsidR="00254990">
        <w:rPr>
          <w:sz w:val="24"/>
          <w:szCs w:val="24"/>
        </w:rPr>
        <w:t>3</w:t>
      </w:r>
      <w:r>
        <w:rPr>
          <w:sz w:val="24"/>
          <w:szCs w:val="24"/>
        </w:rPr>
        <w:t xml:space="preserve">. </w:t>
      </w:r>
      <w:r w:rsidR="00ED5A22" w:rsidRPr="00ED5A22">
        <w:rPr>
          <w:sz w:val="24"/>
          <w:szCs w:val="24"/>
        </w:rPr>
        <w:t xml:space="preserve">O preço é considerado completo e abrange todos os tributos (impostos, taxas, emolumentos, contribuições fiscais e </w:t>
      </w:r>
      <w:proofErr w:type="spellStart"/>
      <w:r w:rsidR="00ED5A22" w:rsidRPr="00ED5A22">
        <w:rPr>
          <w:sz w:val="24"/>
          <w:szCs w:val="24"/>
        </w:rPr>
        <w:t>parafiscais</w:t>
      </w:r>
      <w:proofErr w:type="spellEnd"/>
      <w:r w:rsidR="00ED5A22" w:rsidRPr="00ED5A22">
        <w:rPr>
          <w:sz w:val="24"/>
          <w:szCs w:val="24"/>
        </w:rPr>
        <w:t>), fornecimento de mão-de-obra especializada, leis sociais, administração, lucros, equipamentos e ferramental, transporte de material e de pessoal e qualquer despesa, acessória e/ou necessária.</w:t>
      </w:r>
    </w:p>
    <w:p w:rsidR="004E23E9" w:rsidRPr="00ED5A22" w:rsidRDefault="004E23E9" w:rsidP="004E23E9">
      <w:pPr>
        <w:spacing w:line="340" w:lineRule="exact"/>
        <w:jc w:val="both"/>
        <w:rPr>
          <w:sz w:val="24"/>
          <w:szCs w:val="24"/>
        </w:rPr>
      </w:pPr>
    </w:p>
    <w:p w:rsidR="00ED5A22" w:rsidRDefault="004E23E9" w:rsidP="004E23E9">
      <w:pPr>
        <w:spacing w:line="340" w:lineRule="exact"/>
        <w:jc w:val="both"/>
        <w:rPr>
          <w:sz w:val="24"/>
          <w:szCs w:val="24"/>
        </w:rPr>
      </w:pPr>
      <w:r>
        <w:rPr>
          <w:sz w:val="24"/>
          <w:szCs w:val="24"/>
        </w:rPr>
        <w:lastRenderedPageBreak/>
        <w:t>4.</w:t>
      </w:r>
      <w:r w:rsidR="00254990">
        <w:rPr>
          <w:sz w:val="24"/>
          <w:szCs w:val="24"/>
        </w:rPr>
        <w:t>4</w:t>
      </w:r>
      <w:r>
        <w:rPr>
          <w:sz w:val="24"/>
          <w:szCs w:val="24"/>
        </w:rPr>
        <w:t xml:space="preserve">. </w:t>
      </w:r>
      <w:r w:rsidR="00ED5A22" w:rsidRPr="00ED5A22">
        <w:rPr>
          <w:sz w:val="24"/>
          <w:szCs w:val="24"/>
        </w:rPr>
        <w:t>O valor fornecido no orçamento deverá ser mantido durante a vigência do contrato, ressalvada as hipóteses previstas no art. 65 da Lei 8.666/93, devendo a CONTRATADA fazer prova da necessidade do mesmo.</w:t>
      </w:r>
    </w:p>
    <w:p w:rsidR="004E23E9" w:rsidRPr="00ED5A22" w:rsidRDefault="004E23E9" w:rsidP="004E23E9">
      <w:pPr>
        <w:spacing w:line="340" w:lineRule="exact"/>
        <w:jc w:val="both"/>
        <w:rPr>
          <w:sz w:val="24"/>
          <w:szCs w:val="24"/>
        </w:rPr>
      </w:pPr>
    </w:p>
    <w:p w:rsidR="00ED5A22" w:rsidRPr="00F8526D" w:rsidRDefault="004E23E9" w:rsidP="004E23E9">
      <w:pPr>
        <w:spacing w:line="340" w:lineRule="exact"/>
        <w:jc w:val="both"/>
        <w:rPr>
          <w:b/>
          <w:sz w:val="24"/>
          <w:szCs w:val="24"/>
        </w:rPr>
      </w:pPr>
      <w:r>
        <w:rPr>
          <w:sz w:val="24"/>
          <w:szCs w:val="24"/>
        </w:rPr>
        <w:t>4.</w:t>
      </w:r>
      <w:r w:rsidR="00254990">
        <w:rPr>
          <w:sz w:val="24"/>
          <w:szCs w:val="24"/>
        </w:rPr>
        <w:t>5</w:t>
      </w:r>
      <w:r>
        <w:rPr>
          <w:sz w:val="24"/>
          <w:szCs w:val="24"/>
        </w:rPr>
        <w:t xml:space="preserve">. </w:t>
      </w:r>
      <w:r w:rsidR="00ED5A22" w:rsidRPr="00ED5A22">
        <w:rPr>
          <w:sz w:val="24"/>
          <w:szCs w:val="24"/>
        </w:rPr>
        <w:t xml:space="preserve">O orçamento devidamente preenchido deverá ser entregue na recepção da Câmara Municipal, na Rua Coronel Garcia, 160/172, Centro, Santa Rosa de Viterbo ou pelo e-mail: compras@camarasrviterbo.sp.gov.br, </w:t>
      </w:r>
      <w:r w:rsidR="00ED5A22" w:rsidRPr="00F8526D">
        <w:rPr>
          <w:b/>
          <w:sz w:val="24"/>
          <w:szCs w:val="24"/>
        </w:rPr>
        <w:t>até às 1</w:t>
      </w:r>
      <w:r w:rsidR="00922D6D">
        <w:rPr>
          <w:b/>
          <w:sz w:val="24"/>
          <w:szCs w:val="24"/>
        </w:rPr>
        <w:t>1</w:t>
      </w:r>
      <w:r w:rsidR="00ED5A22" w:rsidRPr="00F8526D">
        <w:rPr>
          <w:b/>
          <w:sz w:val="24"/>
          <w:szCs w:val="24"/>
        </w:rPr>
        <w:t xml:space="preserve"> horas do dia </w:t>
      </w:r>
      <w:r w:rsidRPr="00F8526D">
        <w:rPr>
          <w:b/>
          <w:sz w:val="24"/>
          <w:szCs w:val="24"/>
        </w:rPr>
        <w:t>2</w:t>
      </w:r>
      <w:r w:rsidR="00922D6D">
        <w:rPr>
          <w:b/>
          <w:sz w:val="24"/>
          <w:szCs w:val="24"/>
        </w:rPr>
        <w:t>7</w:t>
      </w:r>
      <w:r w:rsidR="00D461A9" w:rsidRPr="00F8526D">
        <w:rPr>
          <w:b/>
          <w:sz w:val="24"/>
          <w:szCs w:val="24"/>
        </w:rPr>
        <w:t>/12/2023.</w:t>
      </w:r>
    </w:p>
    <w:p w:rsidR="004E23E9" w:rsidRDefault="004E23E9" w:rsidP="004E23E9">
      <w:pPr>
        <w:spacing w:line="340" w:lineRule="exact"/>
        <w:jc w:val="both"/>
        <w:rPr>
          <w:sz w:val="24"/>
          <w:szCs w:val="24"/>
        </w:rPr>
      </w:pPr>
    </w:p>
    <w:p w:rsidR="004E23E9" w:rsidRDefault="004E23E9" w:rsidP="004E23E9">
      <w:pPr>
        <w:jc w:val="both"/>
        <w:rPr>
          <w:b/>
          <w:sz w:val="24"/>
          <w:szCs w:val="24"/>
        </w:rPr>
      </w:pPr>
      <w:r>
        <w:rPr>
          <w:b/>
          <w:sz w:val="24"/>
          <w:szCs w:val="24"/>
        </w:rPr>
        <w:t>5 - DA FORMA DE PAGAMENTO:</w:t>
      </w:r>
    </w:p>
    <w:p w:rsidR="004E23E9" w:rsidRDefault="004E23E9" w:rsidP="004E23E9">
      <w:pPr>
        <w:jc w:val="both"/>
        <w:rPr>
          <w:b/>
          <w:sz w:val="24"/>
          <w:szCs w:val="24"/>
        </w:rPr>
      </w:pPr>
    </w:p>
    <w:p w:rsidR="004E23E9" w:rsidRDefault="00922D6D" w:rsidP="004E23E9">
      <w:pPr>
        <w:jc w:val="both"/>
        <w:rPr>
          <w:rFonts w:eastAsia="Calibri"/>
          <w:sz w:val="24"/>
          <w:szCs w:val="24"/>
          <w:lang w:val="pt-PT"/>
        </w:rPr>
      </w:pPr>
      <w:r>
        <w:rPr>
          <w:rFonts w:eastAsia="Calibri"/>
          <w:sz w:val="24"/>
          <w:szCs w:val="24"/>
          <w:lang w:val="pt-PT"/>
        </w:rPr>
        <w:t>5.1</w:t>
      </w:r>
      <w:r w:rsidR="004E23E9">
        <w:rPr>
          <w:rFonts w:eastAsia="Calibri"/>
          <w:sz w:val="24"/>
          <w:szCs w:val="24"/>
          <w:lang w:val="pt-PT"/>
        </w:rPr>
        <w:t xml:space="preserve">. Os pagamentos ocorrerão mensalmente, em até 05 (cinco) dias úteis após o recebimento definitivo dos serviços, mediante apresentação de Nota Fiscal emitida em nome da Câmara Municipal de Santa Rosa de Viterbo, contendo em seu corpo a descrição sucinta dos serviços prestados. </w:t>
      </w:r>
    </w:p>
    <w:p w:rsidR="002649FC" w:rsidRDefault="002649FC" w:rsidP="004E23E9">
      <w:pPr>
        <w:jc w:val="both"/>
        <w:rPr>
          <w:rFonts w:eastAsia="Calibri"/>
          <w:sz w:val="24"/>
          <w:szCs w:val="24"/>
          <w:lang w:val="pt-PT"/>
        </w:rPr>
      </w:pPr>
    </w:p>
    <w:p w:rsidR="002649FC" w:rsidRDefault="002649FC" w:rsidP="002649FC">
      <w:pPr>
        <w:tabs>
          <w:tab w:val="left" w:pos="284"/>
        </w:tabs>
        <w:spacing w:line="340" w:lineRule="exact"/>
        <w:jc w:val="both"/>
        <w:rPr>
          <w:sz w:val="24"/>
          <w:szCs w:val="24"/>
        </w:rPr>
      </w:pPr>
      <w:r>
        <w:rPr>
          <w:rFonts w:eastAsia="Calibri"/>
          <w:sz w:val="24"/>
          <w:szCs w:val="24"/>
          <w:lang w:val="pt-PT"/>
        </w:rPr>
        <w:t>5.</w:t>
      </w:r>
      <w:r w:rsidR="00922D6D">
        <w:rPr>
          <w:rFonts w:eastAsia="Calibri"/>
          <w:sz w:val="24"/>
          <w:szCs w:val="24"/>
          <w:lang w:val="pt-PT"/>
        </w:rPr>
        <w:t>1</w:t>
      </w:r>
      <w:r>
        <w:rPr>
          <w:rFonts w:eastAsia="Calibri"/>
          <w:sz w:val="24"/>
          <w:szCs w:val="24"/>
          <w:lang w:val="pt-PT"/>
        </w:rPr>
        <w:t xml:space="preserve">.1. O pagamento a contratada será realizado </w:t>
      </w:r>
      <w:r>
        <w:rPr>
          <w:sz w:val="24"/>
          <w:szCs w:val="24"/>
        </w:rPr>
        <w:t>por meio de boleto ou depósito, transferência bancária ou PIX em conta corrente da CONTRATADA.</w:t>
      </w:r>
    </w:p>
    <w:p w:rsidR="002649FC" w:rsidRPr="002649FC" w:rsidRDefault="002649FC" w:rsidP="004E23E9">
      <w:pPr>
        <w:jc w:val="both"/>
        <w:rPr>
          <w:rFonts w:eastAsia="Calibri"/>
          <w:sz w:val="24"/>
          <w:szCs w:val="24"/>
        </w:rPr>
      </w:pPr>
    </w:p>
    <w:p w:rsidR="004E23E9" w:rsidRDefault="004E23E9" w:rsidP="004E23E9">
      <w:pPr>
        <w:jc w:val="both"/>
        <w:rPr>
          <w:sz w:val="24"/>
          <w:szCs w:val="24"/>
        </w:rPr>
      </w:pPr>
      <w:r>
        <w:rPr>
          <w:rFonts w:eastAsia="Calibri"/>
          <w:sz w:val="24"/>
          <w:szCs w:val="24"/>
          <w:lang w:val="pt-PT"/>
        </w:rPr>
        <w:t>5.</w:t>
      </w:r>
      <w:r w:rsidR="00922D6D">
        <w:rPr>
          <w:rFonts w:eastAsia="Calibri"/>
          <w:sz w:val="24"/>
          <w:szCs w:val="24"/>
          <w:lang w:val="pt-PT"/>
        </w:rPr>
        <w:t>2</w:t>
      </w:r>
      <w:r>
        <w:rPr>
          <w:rFonts w:eastAsia="Calibri"/>
          <w:sz w:val="24"/>
          <w:szCs w:val="24"/>
          <w:lang w:val="pt-PT"/>
        </w:rPr>
        <w:t xml:space="preserve">. </w:t>
      </w:r>
      <w:r>
        <w:rPr>
          <w:sz w:val="24"/>
          <w:szCs w:val="24"/>
        </w:rPr>
        <w:t>Em caso de devolução da documentação fiscal para correção, o prazo para pagamento fluirá a partir da sua reapresentação.</w:t>
      </w:r>
    </w:p>
    <w:p w:rsidR="004E23E9" w:rsidRDefault="004E23E9" w:rsidP="004E23E9">
      <w:pPr>
        <w:jc w:val="both"/>
        <w:rPr>
          <w:sz w:val="24"/>
          <w:szCs w:val="24"/>
        </w:rPr>
      </w:pPr>
    </w:p>
    <w:p w:rsidR="004E23E9" w:rsidRDefault="004E23E9" w:rsidP="004E23E9">
      <w:pPr>
        <w:jc w:val="both"/>
        <w:rPr>
          <w:sz w:val="24"/>
          <w:szCs w:val="24"/>
        </w:rPr>
      </w:pPr>
      <w:r>
        <w:rPr>
          <w:sz w:val="24"/>
          <w:szCs w:val="24"/>
        </w:rPr>
        <w:t>5.</w:t>
      </w:r>
      <w:r w:rsidR="00922D6D">
        <w:rPr>
          <w:sz w:val="24"/>
          <w:szCs w:val="24"/>
        </w:rPr>
        <w:t>3</w:t>
      </w:r>
      <w:r>
        <w:rPr>
          <w:sz w:val="24"/>
          <w:szCs w:val="24"/>
        </w:rPr>
        <w:t>. Os pagamentos serão realizados por meio de boleto bancário, devidamente fornecidos pela Contratada, ou creditada em conta corrente da Contratada.</w:t>
      </w:r>
    </w:p>
    <w:p w:rsidR="004E23E9" w:rsidRDefault="004E23E9" w:rsidP="004E23E9">
      <w:pPr>
        <w:jc w:val="both"/>
        <w:rPr>
          <w:sz w:val="24"/>
          <w:szCs w:val="24"/>
        </w:rPr>
      </w:pPr>
    </w:p>
    <w:p w:rsidR="004E23E9" w:rsidRDefault="004E23E9" w:rsidP="004E23E9">
      <w:pPr>
        <w:jc w:val="both"/>
        <w:rPr>
          <w:sz w:val="24"/>
          <w:szCs w:val="24"/>
        </w:rPr>
      </w:pPr>
      <w:r>
        <w:rPr>
          <w:sz w:val="24"/>
          <w:szCs w:val="24"/>
        </w:rPr>
        <w:t>5.</w:t>
      </w:r>
      <w:r w:rsidR="00922D6D">
        <w:rPr>
          <w:sz w:val="24"/>
          <w:szCs w:val="24"/>
        </w:rPr>
        <w:t>4</w:t>
      </w:r>
      <w:r>
        <w:rPr>
          <w:sz w:val="24"/>
          <w:szCs w:val="24"/>
        </w:rPr>
        <w:t>.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4E23E9" w:rsidRDefault="004E23E9" w:rsidP="004E23E9">
      <w:pPr>
        <w:jc w:val="both"/>
        <w:rPr>
          <w:sz w:val="24"/>
          <w:szCs w:val="24"/>
        </w:rPr>
      </w:pPr>
    </w:p>
    <w:p w:rsidR="004E23E9" w:rsidRDefault="004E23E9" w:rsidP="004E23E9">
      <w:pPr>
        <w:jc w:val="both"/>
        <w:rPr>
          <w:sz w:val="24"/>
          <w:szCs w:val="24"/>
        </w:rPr>
      </w:pPr>
      <w:r>
        <w:rPr>
          <w:sz w:val="24"/>
          <w:szCs w:val="24"/>
        </w:rPr>
        <w:t>EM = I x N x VP, sendo:</w:t>
      </w:r>
    </w:p>
    <w:p w:rsidR="004E23E9" w:rsidRDefault="004E23E9" w:rsidP="004E23E9">
      <w:pPr>
        <w:jc w:val="both"/>
        <w:rPr>
          <w:sz w:val="24"/>
          <w:szCs w:val="24"/>
        </w:rPr>
      </w:pPr>
      <w:r>
        <w:rPr>
          <w:sz w:val="24"/>
          <w:szCs w:val="24"/>
        </w:rPr>
        <w:t>EM = Encargos moratórios;</w:t>
      </w:r>
    </w:p>
    <w:p w:rsidR="004E23E9" w:rsidRDefault="004E23E9" w:rsidP="004E23E9">
      <w:pPr>
        <w:jc w:val="both"/>
        <w:rPr>
          <w:sz w:val="24"/>
          <w:szCs w:val="24"/>
        </w:rPr>
      </w:pPr>
      <w:r>
        <w:rPr>
          <w:sz w:val="24"/>
          <w:szCs w:val="24"/>
        </w:rPr>
        <w:t>N = Número de dias entre a data prevista para o pagamento e a do efetivo pagamento;</w:t>
      </w:r>
    </w:p>
    <w:p w:rsidR="004E23E9" w:rsidRDefault="004E23E9" w:rsidP="004E23E9">
      <w:pPr>
        <w:jc w:val="both"/>
        <w:rPr>
          <w:sz w:val="24"/>
          <w:szCs w:val="24"/>
        </w:rPr>
      </w:pPr>
      <w:r>
        <w:rPr>
          <w:sz w:val="24"/>
          <w:szCs w:val="24"/>
        </w:rPr>
        <w:t>VP = Valor da parcela a ser paga.</w:t>
      </w:r>
    </w:p>
    <w:p w:rsidR="004E23E9" w:rsidRDefault="004E23E9" w:rsidP="004E23E9">
      <w:pPr>
        <w:jc w:val="both"/>
        <w:rPr>
          <w:sz w:val="24"/>
          <w:szCs w:val="24"/>
        </w:rPr>
      </w:pPr>
      <w:r>
        <w:rPr>
          <w:sz w:val="24"/>
          <w:szCs w:val="24"/>
        </w:rPr>
        <w:t xml:space="preserve">I = Índice de compensação financeira = </w:t>
      </w:r>
      <w:proofErr w:type="gramStart"/>
      <w:r>
        <w:rPr>
          <w:sz w:val="24"/>
          <w:szCs w:val="24"/>
        </w:rPr>
        <w:t>0,002, assim apurado</w:t>
      </w:r>
      <w:proofErr w:type="gramEnd"/>
      <w:r>
        <w:rPr>
          <w:sz w:val="24"/>
          <w:szCs w:val="24"/>
        </w:rPr>
        <w:t>:</w:t>
      </w:r>
    </w:p>
    <w:p w:rsidR="004E23E9" w:rsidRDefault="004E23E9" w:rsidP="004E23E9">
      <w:pPr>
        <w:jc w:val="both"/>
        <w:rPr>
          <w:sz w:val="24"/>
          <w:szCs w:val="24"/>
        </w:rPr>
      </w:pPr>
    </w:p>
    <w:p w:rsidR="004E23E9" w:rsidRDefault="004E23E9" w:rsidP="004E23E9">
      <w:pPr>
        <w:jc w:val="both"/>
        <w:rPr>
          <w:sz w:val="24"/>
          <w:szCs w:val="24"/>
        </w:rPr>
      </w:pPr>
      <w:r>
        <w:rPr>
          <w:sz w:val="24"/>
          <w:szCs w:val="24"/>
        </w:rPr>
        <w:t>I = (TX)</w:t>
      </w:r>
    </w:p>
    <w:p w:rsidR="004E23E9" w:rsidRDefault="004E23E9" w:rsidP="004E23E9">
      <w:pPr>
        <w:jc w:val="both"/>
        <w:rPr>
          <w:sz w:val="24"/>
          <w:szCs w:val="24"/>
        </w:rPr>
      </w:pPr>
      <w:r>
        <w:rPr>
          <w:sz w:val="24"/>
          <w:szCs w:val="24"/>
        </w:rPr>
        <w:t xml:space="preserve">I = </w:t>
      </w:r>
      <w:proofErr w:type="gramStart"/>
      <w:r>
        <w:rPr>
          <w:sz w:val="24"/>
          <w:szCs w:val="24"/>
        </w:rPr>
        <w:t xml:space="preserve">( </w:t>
      </w:r>
      <w:proofErr w:type="gramEnd"/>
      <w:r>
        <w:rPr>
          <w:sz w:val="24"/>
          <w:szCs w:val="24"/>
        </w:rPr>
        <w:t xml:space="preserve">6 / 100 ) / 30 </w:t>
      </w:r>
    </w:p>
    <w:p w:rsidR="004E23E9" w:rsidRDefault="004E23E9" w:rsidP="004E23E9">
      <w:pPr>
        <w:jc w:val="both"/>
        <w:rPr>
          <w:sz w:val="24"/>
          <w:szCs w:val="24"/>
        </w:rPr>
      </w:pPr>
      <w:r>
        <w:rPr>
          <w:sz w:val="24"/>
          <w:szCs w:val="24"/>
        </w:rPr>
        <w:t>I = 0,002</w:t>
      </w:r>
    </w:p>
    <w:p w:rsidR="004E23E9" w:rsidRDefault="004E23E9" w:rsidP="004E23E9">
      <w:pPr>
        <w:jc w:val="both"/>
        <w:rPr>
          <w:sz w:val="24"/>
          <w:szCs w:val="24"/>
        </w:rPr>
      </w:pPr>
      <w:r>
        <w:rPr>
          <w:sz w:val="24"/>
          <w:szCs w:val="24"/>
        </w:rPr>
        <w:t>TX = Percentual da taxa mensal = 6%</w:t>
      </w:r>
    </w:p>
    <w:p w:rsidR="004E23E9" w:rsidRDefault="004E23E9" w:rsidP="004E23E9">
      <w:pPr>
        <w:jc w:val="both"/>
        <w:rPr>
          <w:sz w:val="24"/>
          <w:szCs w:val="24"/>
        </w:rPr>
      </w:pPr>
    </w:p>
    <w:p w:rsidR="004E23E9" w:rsidRDefault="004E23E9" w:rsidP="004E23E9">
      <w:pPr>
        <w:jc w:val="both"/>
        <w:rPr>
          <w:sz w:val="24"/>
          <w:szCs w:val="24"/>
        </w:rPr>
      </w:pPr>
      <w:r>
        <w:rPr>
          <w:sz w:val="24"/>
          <w:szCs w:val="24"/>
        </w:rPr>
        <w:t>5.</w:t>
      </w:r>
      <w:r w:rsidR="00922D6D">
        <w:rPr>
          <w:sz w:val="24"/>
          <w:szCs w:val="24"/>
        </w:rPr>
        <w:t>5</w:t>
      </w:r>
      <w:r>
        <w:rPr>
          <w:sz w:val="24"/>
          <w:szCs w:val="24"/>
        </w:rPr>
        <w:t>. O pagamento será realizado desde que a Contratada tenha concluído os serviços dentro dos prazos estipulados neste instrumento.</w:t>
      </w:r>
    </w:p>
    <w:p w:rsidR="004E23E9" w:rsidRDefault="004E23E9" w:rsidP="004E23E9">
      <w:pPr>
        <w:jc w:val="both"/>
        <w:rPr>
          <w:sz w:val="24"/>
          <w:szCs w:val="24"/>
        </w:rPr>
      </w:pPr>
    </w:p>
    <w:p w:rsidR="004E23E9" w:rsidRDefault="004E23E9" w:rsidP="004E23E9">
      <w:pPr>
        <w:jc w:val="both"/>
        <w:rPr>
          <w:sz w:val="24"/>
          <w:szCs w:val="24"/>
        </w:rPr>
      </w:pPr>
      <w:r>
        <w:rPr>
          <w:sz w:val="24"/>
          <w:szCs w:val="24"/>
        </w:rPr>
        <w:lastRenderedPageBreak/>
        <w:t>5.</w:t>
      </w:r>
      <w:r w:rsidR="00922D6D">
        <w:rPr>
          <w:sz w:val="24"/>
          <w:szCs w:val="24"/>
        </w:rPr>
        <w:t>6</w:t>
      </w:r>
      <w:r>
        <w:rPr>
          <w:sz w:val="24"/>
          <w:szCs w:val="24"/>
        </w:rPr>
        <w:t>. Poderão ser descontados dos pagamentos os valores atinentes a penalidades eventualmente aplicadas.</w:t>
      </w:r>
    </w:p>
    <w:p w:rsidR="004E23E9" w:rsidRDefault="004E23E9" w:rsidP="004E23E9">
      <w:pPr>
        <w:ind w:left="284"/>
        <w:jc w:val="both"/>
        <w:rPr>
          <w:rFonts w:eastAsia="Calibri"/>
          <w:b/>
          <w:sz w:val="24"/>
          <w:szCs w:val="24"/>
          <w:lang w:eastAsia="en-US"/>
        </w:rPr>
      </w:pPr>
    </w:p>
    <w:p w:rsidR="002E0022" w:rsidRDefault="004E23E9" w:rsidP="004E23E9">
      <w:pPr>
        <w:ind w:left="360" w:hanging="360"/>
        <w:jc w:val="both"/>
        <w:rPr>
          <w:rFonts w:eastAsia="Calibri"/>
          <w:b/>
          <w:sz w:val="24"/>
          <w:szCs w:val="24"/>
          <w:lang w:eastAsia="en-US"/>
        </w:rPr>
      </w:pPr>
      <w:r>
        <w:rPr>
          <w:rFonts w:eastAsia="Calibri"/>
          <w:b/>
          <w:sz w:val="24"/>
          <w:szCs w:val="24"/>
          <w:lang w:eastAsia="en-US"/>
        </w:rPr>
        <w:t xml:space="preserve">6. </w:t>
      </w:r>
      <w:r w:rsidR="00ED5A22" w:rsidRPr="00ED5A22">
        <w:rPr>
          <w:rFonts w:eastAsia="Calibri"/>
          <w:b/>
          <w:sz w:val="24"/>
          <w:szCs w:val="24"/>
          <w:lang w:eastAsia="en-US"/>
        </w:rPr>
        <w:t>DA FORMA DE ADJUDICAÇÃO DO OBJETO</w:t>
      </w:r>
      <w:r w:rsidR="002E0022" w:rsidRPr="00ED5A22">
        <w:rPr>
          <w:rFonts w:eastAsia="Calibri"/>
          <w:b/>
          <w:sz w:val="24"/>
          <w:szCs w:val="24"/>
          <w:lang w:eastAsia="en-US"/>
        </w:rPr>
        <w:t>:</w:t>
      </w:r>
    </w:p>
    <w:p w:rsidR="00FF13BC" w:rsidRPr="00ED5A22" w:rsidRDefault="00FF13BC" w:rsidP="00FF13BC">
      <w:pPr>
        <w:ind w:left="284"/>
        <w:jc w:val="both"/>
        <w:rPr>
          <w:rFonts w:eastAsia="Calibri"/>
          <w:b/>
          <w:sz w:val="24"/>
          <w:szCs w:val="24"/>
          <w:lang w:eastAsia="en-US"/>
        </w:rPr>
      </w:pPr>
    </w:p>
    <w:p w:rsidR="000731E5" w:rsidRDefault="004E23E9" w:rsidP="004E23E9">
      <w:pPr>
        <w:spacing w:line="340" w:lineRule="exact"/>
        <w:jc w:val="both"/>
        <w:rPr>
          <w:rFonts w:eastAsia="Calibri"/>
          <w:sz w:val="24"/>
          <w:szCs w:val="24"/>
          <w:lang w:eastAsia="en-US"/>
        </w:rPr>
      </w:pPr>
      <w:r>
        <w:rPr>
          <w:rFonts w:eastAsia="Calibri"/>
          <w:sz w:val="24"/>
          <w:szCs w:val="24"/>
          <w:lang w:eastAsia="en-US"/>
        </w:rPr>
        <w:t xml:space="preserve">6.1. </w:t>
      </w:r>
      <w:r w:rsidR="002E0022" w:rsidRPr="00ED5A22">
        <w:rPr>
          <w:rFonts w:eastAsia="Calibri"/>
          <w:sz w:val="24"/>
          <w:szCs w:val="24"/>
          <w:lang w:eastAsia="en-US"/>
        </w:rPr>
        <w:t xml:space="preserve">A Contratante adjudicará o objeto à empresa que apresentar o </w:t>
      </w:r>
      <w:r w:rsidR="004540F6" w:rsidRPr="004540F6">
        <w:rPr>
          <w:rFonts w:eastAsia="Calibri"/>
          <w:b/>
          <w:sz w:val="24"/>
          <w:szCs w:val="24"/>
          <w:lang w:eastAsia="en-US"/>
        </w:rPr>
        <w:t xml:space="preserve">MENOR PREÇO </w:t>
      </w:r>
      <w:r w:rsidR="00922D6D">
        <w:rPr>
          <w:rFonts w:eastAsia="Calibri"/>
          <w:b/>
          <w:sz w:val="24"/>
          <w:szCs w:val="24"/>
          <w:lang w:eastAsia="en-US"/>
        </w:rPr>
        <w:t>GLOBAL</w:t>
      </w:r>
      <w:r w:rsidR="002E0022" w:rsidRPr="00ED5A22">
        <w:rPr>
          <w:rFonts w:eastAsia="Calibri"/>
          <w:sz w:val="24"/>
          <w:szCs w:val="24"/>
          <w:lang w:eastAsia="en-US"/>
        </w:rPr>
        <w:t>, em caso de empate será feito sorteio.</w:t>
      </w:r>
    </w:p>
    <w:p w:rsidR="000731E5" w:rsidRDefault="000731E5" w:rsidP="000731E5">
      <w:pPr>
        <w:spacing w:line="340" w:lineRule="exact"/>
        <w:ind w:firstLine="284"/>
        <w:jc w:val="both"/>
        <w:rPr>
          <w:rFonts w:eastAsia="Calibri"/>
          <w:sz w:val="24"/>
          <w:szCs w:val="24"/>
          <w:lang w:eastAsia="en-US"/>
        </w:rPr>
      </w:pPr>
    </w:p>
    <w:p w:rsidR="000731E5" w:rsidRPr="000731E5" w:rsidRDefault="004E23E9" w:rsidP="004E23E9">
      <w:pPr>
        <w:jc w:val="both"/>
        <w:rPr>
          <w:rFonts w:eastAsia="Calibri"/>
          <w:b/>
          <w:sz w:val="24"/>
          <w:szCs w:val="24"/>
          <w:lang w:eastAsia="en-US"/>
        </w:rPr>
      </w:pPr>
      <w:r>
        <w:rPr>
          <w:rFonts w:eastAsia="Calibri"/>
          <w:b/>
          <w:sz w:val="24"/>
          <w:szCs w:val="24"/>
          <w:lang w:eastAsia="en-US"/>
        </w:rPr>
        <w:t xml:space="preserve">7. </w:t>
      </w:r>
      <w:r w:rsidR="000731E5" w:rsidRPr="000731E5">
        <w:rPr>
          <w:rFonts w:eastAsia="Calibri"/>
          <w:b/>
          <w:sz w:val="24"/>
          <w:szCs w:val="24"/>
          <w:lang w:eastAsia="en-US"/>
        </w:rPr>
        <w:t xml:space="preserve">DA HABILITAÇÃO: </w:t>
      </w:r>
    </w:p>
    <w:p w:rsidR="000731E5" w:rsidRDefault="000731E5" w:rsidP="000731E5">
      <w:pPr>
        <w:ind w:left="363"/>
        <w:jc w:val="both"/>
        <w:rPr>
          <w:b/>
          <w:sz w:val="24"/>
          <w:szCs w:val="24"/>
        </w:rPr>
      </w:pPr>
    </w:p>
    <w:p w:rsidR="000731E5" w:rsidRPr="00826766" w:rsidRDefault="004E23E9" w:rsidP="004E23E9">
      <w:pPr>
        <w:spacing w:line="276" w:lineRule="auto"/>
        <w:jc w:val="both"/>
        <w:rPr>
          <w:sz w:val="24"/>
          <w:szCs w:val="24"/>
        </w:rPr>
      </w:pPr>
      <w:r>
        <w:rPr>
          <w:sz w:val="24"/>
          <w:szCs w:val="24"/>
        </w:rPr>
        <w:t xml:space="preserve">7.1. </w:t>
      </w:r>
      <w:r w:rsidR="000731E5" w:rsidRPr="00826766">
        <w:rPr>
          <w:sz w:val="24"/>
          <w:szCs w:val="24"/>
        </w:rPr>
        <w:t xml:space="preserve">Será verificado se a licitante vencedora atende aos </w:t>
      </w:r>
      <w:proofErr w:type="gramStart"/>
      <w:r w:rsidR="000731E5" w:rsidRPr="00826766">
        <w:rPr>
          <w:sz w:val="24"/>
          <w:szCs w:val="24"/>
        </w:rPr>
        <w:t>requisitos referente</w:t>
      </w:r>
      <w:proofErr w:type="gramEnd"/>
      <w:r w:rsidR="000731E5" w:rsidRPr="00826766">
        <w:rPr>
          <w:sz w:val="24"/>
          <w:szCs w:val="24"/>
        </w:rPr>
        <w:t xml:space="preserve"> à habilitação, qualificação e regularidade, nos termos do artigo 27 </w:t>
      </w:r>
      <w:proofErr w:type="spellStart"/>
      <w:r w:rsidR="000731E5" w:rsidRPr="00826766">
        <w:rPr>
          <w:i/>
          <w:sz w:val="24"/>
          <w:szCs w:val="24"/>
        </w:rPr>
        <w:t>usque</w:t>
      </w:r>
      <w:proofErr w:type="spellEnd"/>
      <w:r w:rsidR="000731E5" w:rsidRPr="00826766">
        <w:rPr>
          <w:i/>
          <w:sz w:val="24"/>
          <w:szCs w:val="24"/>
        </w:rPr>
        <w:t xml:space="preserve"> </w:t>
      </w:r>
      <w:r w:rsidR="000731E5" w:rsidRPr="00826766">
        <w:rPr>
          <w:sz w:val="24"/>
          <w:szCs w:val="24"/>
        </w:rPr>
        <w:t>artigo 32 da Lei nº 8.666/93.</w:t>
      </w:r>
    </w:p>
    <w:p w:rsidR="000731E5" w:rsidRDefault="000731E5" w:rsidP="000731E5">
      <w:pPr>
        <w:ind w:left="284"/>
        <w:jc w:val="both"/>
        <w:rPr>
          <w:rFonts w:eastAsia="Calibri"/>
          <w:b/>
          <w:sz w:val="24"/>
          <w:szCs w:val="24"/>
          <w:lang w:eastAsia="en-US"/>
        </w:rPr>
      </w:pPr>
    </w:p>
    <w:p w:rsidR="00321183" w:rsidRDefault="004E23E9" w:rsidP="004E23E9">
      <w:pPr>
        <w:jc w:val="both"/>
        <w:rPr>
          <w:rFonts w:eastAsia="Calibri"/>
          <w:b/>
          <w:sz w:val="24"/>
          <w:szCs w:val="24"/>
          <w:lang w:eastAsia="en-US"/>
        </w:rPr>
      </w:pPr>
      <w:r>
        <w:rPr>
          <w:rFonts w:eastAsia="Calibri"/>
          <w:b/>
          <w:sz w:val="24"/>
          <w:szCs w:val="24"/>
          <w:lang w:eastAsia="en-US"/>
        </w:rPr>
        <w:t xml:space="preserve">8. </w:t>
      </w:r>
      <w:r w:rsidR="002E0022" w:rsidRPr="000731E5">
        <w:rPr>
          <w:rFonts w:eastAsia="Calibri"/>
          <w:b/>
          <w:sz w:val="24"/>
          <w:szCs w:val="24"/>
          <w:lang w:eastAsia="en-US"/>
        </w:rPr>
        <w:t>DO PERÍODO DE VIGÊNCIA</w:t>
      </w:r>
      <w:r w:rsidR="00321183" w:rsidRPr="000731E5">
        <w:rPr>
          <w:rFonts w:eastAsia="Calibri"/>
          <w:b/>
          <w:sz w:val="24"/>
          <w:szCs w:val="24"/>
          <w:lang w:eastAsia="en-US"/>
        </w:rPr>
        <w:t>:</w:t>
      </w:r>
    </w:p>
    <w:p w:rsidR="000731E5" w:rsidRPr="000731E5" w:rsidRDefault="000731E5" w:rsidP="000731E5">
      <w:pPr>
        <w:ind w:left="284"/>
        <w:jc w:val="both"/>
        <w:rPr>
          <w:rFonts w:eastAsia="Calibri"/>
          <w:b/>
          <w:sz w:val="24"/>
          <w:szCs w:val="24"/>
          <w:lang w:eastAsia="en-US"/>
        </w:rPr>
      </w:pPr>
    </w:p>
    <w:p w:rsidR="002E0022" w:rsidRPr="00ED5A22" w:rsidRDefault="004E23E9" w:rsidP="004E23E9">
      <w:pPr>
        <w:spacing w:line="340" w:lineRule="exact"/>
        <w:jc w:val="both"/>
        <w:rPr>
          <w:sz w:val="24"/>
          <w:szCs w:val="24"/>
        </w:rPr>
      </w:pPr>
      <w:r>
        <w:rPr>
          <w:sz w:val="24"/>
          <w:szCs w:val="24"/>
        </w:rPr>
        <w:t xml:space="preserve">8.1. </w:t>
      </w:r>
      <w:r w:rsidR="002E0022" w:rsidRPr="00ED5A22">
        <w:rPr>
          <w:sz w:val="24"/>
          <w:szCs w:val="24"/>
        </w:rPr>
        <w:t xml:space="preserve">O prazo de vigência do contrato será de </w:t>
      </w:r>
      <w:r w:rsidR="00922D6D">
        <w:rPr>
          <w:sz w:val="24"/>
          <w:szCs w:val="24"/>
        </w:rPr>
        <w:t>02/01/2024 a 31/12/2024.</w:t>
      </w:r>
    </w:p>
    <w:p w:rsidR="002E0022" w:rsidRPr="00ED5A22" w:rsidRDefault="002E0022" w:rsidP="002E0022">
      <w:pPr>
        <w:rPr>
          <w:rFonts w:eastAsia="SimSun"/>
          <w:color w:val="FF0000"/>
          <w:sz w:val="24"/>
          <w:szCs w:val="24"/>
          <w:lang w:eastAsia="x-none"/>
        </w:rPr>
      </w:pPr>
    </w:p>
    <w:p w:rsidR="002E0022" w:rsidRPr="00ED5A22" w:rsidRDefault="004E23E9" w:rsidP="004E23E9">
      <w:pPr>
        <w:spacing w:line="340" w:lineRule="exact"/>
        <w:jc w:val="both"/>
        <w:rPr>
          <w:rFonts w:eastAsia="Calibri"/>
          <w:b/>
          <w:sz w:val="24"/>
          <w:szCs w:val="24"/>
          <w:lang w:eastAsia="en-US"/>
        </w:rPr>
      </w:pPr>
      <w:r>
        <w:rPr>
          <w:rFonts w:eastAsia="Calibri"/>
          <w:b/>
          <w:sz w:val="24"/>
          <w:szCs w:val="24"/>
          <w:lang w:eastAsia="en-US"/>
        </w:rPr>
        <w:t xml:space="preserve">9. </w:t>
      </w:r>
      <w:r w:rsidR="002E0022" w:rsidRPr="00ED5A22">
        <w:rPr>
          <w:rFonts w:eastAsia="Calibri"/>
          <w:b/>
          <w:sz w:val="24"/>
          <w:szCs w:val="24"/>
          <w:lang w:eastAsia="en-US"/>
        </w:rPr>
        <w:t xml:space="preserve">DOS RECURSOS </w:t>
      </w:r>
      <w:r w:rsidR="00FF13BC" w:rsidRPr="00ED5A22">
        <w:rPr>
          <w:rFonts w:eastAsia="Calibri"/>
          <w:b/>
          <w:sz w:val="24"/>
          <w:szCs w:val="24"/>
          <w:lang w:eastAsia="en-US"/>
        </w:rPr>
        <w:t>ORÇAMENTÁRIOS:</w:t>
      </w:r>
    </w:p>
    <w:p w:rsidR="002E0022" w:rsidRPr="00ED5A22" w:rsidRDefault="002E0022" w:rsidP="00321183">
      <w:pPr>
        <w:ind w:left="-993"/>
        <w:jc w:val="both"/>
        <w:rPr>
          <w:b/>
          <w:sz w:val="24"/>
          <w:szCs w:val="24"/>
        </w:rPr>
      </w:pPr>
    </w:p>
    <w:p w:rsidR="002E0022" w:rsidRPr="00ED5A22" w:rsidRDefault="004E23E9" w:rsidP="004E23E9">
      <w:pPr>
        <w:jc w:val="both"/>
        <w:rPr>
          <w:sz w:val="24"/>
          <w:szCs w:val="24"/>
        </w:rPr>
      </w:pPr>
      <w:r>
        <w:rPr>
          <w:sz w:val="24"/>
          <w:szCs w:val="24"/>
        </w:rPr>
        <w:t xml:space="preserve">9.1. </w:t>
      </w:r>
      <w:r w:rsidR="002E0022" w:rsidRPr="00ED5A22">
        <w:rPr>
          <w:sz w:val="24"/>
          <w:szCs w:val="24"/>
        </w:rPr>
        <w:t>As despesas aqui referidas serão custeadas por dotações específicas constantes no orçamento fluente, suplementadas se necessário, observando a seguinte classificação orçamentária:</w:t>
      </w:r>
    </w:p>
    <w:p w:rsidR="002E0022" w:rsidRPr="00ED5A22" w:rsidRDefault="002E0022" w:rsidP="002E0022">
      <w:pPr>
        <w:ind w:left="720"/>
        <w:contextualSpacing/>
        <w:rPr>
          <w:rFonts w:eastAsia="SimSun"/>
          <w:sz w:val="24"/>
          <w:szCs w:val="24"/>
          <w:lang w:val="x-none" w:eastAsia="x-none"/>
        </w:rPr>
      </w:pPr>
    </w:p>
    <w:p w:rsidR="002E0022" w:rsidRPr="00ED5A22" w:rsidRDefault="002E0022" w:rsidP="002E0022">
      <w:pPr>
        <w:widowControl w:val="0"/>
        <w:autoSpaceDE w:val="0"/>
        <w:autoSpaceDN w:val="0"/>
        <w:adjustRightInd w:val="0"/>
        <w:spacing w:line="268" w:lineRule="exact"/>
        <w:ind w:left="709"/>
        <w:jc w:val="both"/>
        <w:rPr>
          <w:rFonts w:eastAsia="SimSun"/>
          <w:sz w:val="24"/>
          <w:szCs w:val="24"/>
          <w:lang w:val="x-none" w:eastAsia="x-none"/>
        </w:rPr>
      </w:pPr>
      <w:r w:rsidRPr="00ED5A22">
        <w:rPr>
          <w:rFonts w:eastAsia="SimSun"/>
          <w:sz w:val="24"/>
          <w:szCs w:val="24"/>
          <w:lang w:eastAsia="x-none"/>
        </w:rPr>
        <w:t xml:space="preserve">1 - </w:t>
      </w:r>
      <w:r w:rsidRPr="00ED5A22">
        <w:rPr>
          <w:rFonts w:eastAsia="SimSun"/>
          <w:sz w:val="24"/>
          <w:szCs w:val="24"/>
          <w:lang w:val="x-none" w:eastAsia="x-none"/>
        </w:rPr>
        <w:t>CÂMARA MUNICIPAL DE SANTA ROSA DE VITERBO</w:t>
      </w:r>
    </w:p>
    <w:p w:rsidR="002E0022" w:rsidRPr="00ED5A22" w:rsidRDefault="002E0022" w:rsidP="002E0022">
      <w:pPr>
        <w:widowControl w:val="0"/>
        <w:autoSpaceDE w:val="0"/>
        <w:autoSpaceDN w:val="0"/>
        <w:adjustRightInd w:val="0"/>
        <w:spacing w:line="268" w:lineRule="exact"/>
        <w:ind w:left="709"/>
        <w:jc w:val="both"/>
        <w:rPr>
          <w:rFonts w:eastAsia="SimSun"/>
          <w:sz w:val="24"/>
          <w:szCs w:val="24"/>
          <w:lang w:val="x-none" w:eastAsia="x-none"/>
        </w:rPr>
      </w:pPr>
      <w:r w:rsidRPr="00ED5A22">
        <w:rPr>
          <w:rFonts w:eastAsia="SimSun"/>
          <w:sz w:val="24"/>
          <w:szCs w:val="24"/>
          <w:lang w:val="x-none" w:eastAsia="x-none"/>
        </w:rPr>
        <w:t>01 031 0002 2002 0000 – Manutenção da Secretaria da Câmara</w:t>
      </w:r>
    </w:p>
    <w:p w:rsidR="002E0022" w:rsidRPr="00ED5A22" w:rsidRDefault="002E0022" w:rsidP="002E0022">
      <w:pPr>
        <w:widowControl w:val="0"/>
        <w:numPr>
          <w:ilvl w:val="3"/>
          <w:numId w:val="43"/>
        </w:numPr>
        <w:autoSpaceDE w:val="0"/>
        <w:autoSpaceDN w:val="0"/>
        <w:adjustRightInd w:val="0"/>
        <w:spacing w:line="268" w:lineRule="exact"/>
        <w:jc w:val="both"/>
        <w:rPr>
          <w:rFonts w:eastAsia="SimSun"/>
          <w:sz w:val="24"/>
          <w:szCs w:val="24"/>
          <w:lang w:eastAsia="x-none"/>
        </w:rPr>
      </w:pPr>
      <w:r w:rsidRPr="00ED5A22">
        <w:rPr>
          <w:rFonts w:eastAsia="SimSun"/>
          <w:sz w:val="24"/>
          <w:szCs w:val="24"/>
          <w:lang w:eastAsia="x-none"/>
        </w:rPr>
        <w:t>– Outros Serviços de Terceiros – Pessoa Jurídica.</w:t>
      </w:r>
    </w:p>
    <w:p w:rsidR="004E23E9" w:rsidRDefault="004E23E9" w:rsidP="004E23E9">
      <w:pPr>
        <w:tabs>
          <w:tab w:val="left" w:pos="284"/>
        </w:tabs>
        <w:autoSpaceDE w:val="0"/>
        <w:autoSpaceDN w:val="0"/>
        <w:adjustRightInd w:val="0"/>
        <w:spacing w:after="200"/>
        <w:jc w:val="both"/>
        <w:rPr>
          <w:b/>
          <w:color w:val="000000"/>
          <w:sz w:val="24"/>
          <w:szCs w:val="24"/>
        </w:rPr>
      </w:pPr>
    </w:p>
    <w:p w:rsidR="00321183" w:rsidRPr="00321183" w:rsidRDefault="004E23E9" w:rsidP="004E23E9">
      <w:pPr>
        <w:tabs>
          <w:tab w:val="left" w:pos="284"/>
        </w:tabs>
        <w:autoSpaceDE w:val="0"/>
        <w:autoSpaceDN w:val="0"/>
        <w:adjustRightInd w:val="0"/>
        <w:spacing w:after="200"/>
        <w:jc w:val="both"/>
        <w:rPr>
          <w:color w:val="000000"/>
          <w:sz w:val="24"/>
          <w:szCs w:val="24"/>
        </w:rPr>
      </w:pPr>
      <w:r>
        <w:rPr>
          <w:b/>
          <w:color w:val="000000"/>
          <w:sz w:val="24"/>
          <w:szCs w:val="24"/>
        </w:rPr>
        <w:t xml:space="preserve">10. </w:t>
      </w:r>
      <w:r w:rsidR="002E0022" w:rsidRPr="00321183">
        <w:rPr>
          <w:rFonts w:eastAsia="Calibri"/>
          <w:b/>
          <w:sz w:val="24"/>
          <w:szCs w:val="24"/>
          <w:lang w:eastAsia="en-US"/>
        </w:rPr>
        <w:t>LOCAL DA EXECUÇÃO DOS SERVIÇOS</w:t>
      </w:r>
      <w:r w:rsidR="00FF13BC">
        <w:rPr>
          <w:rFonts w:eastAsia="Calibri"/>
          <w:b/>
          <w:sz w:val="24"/>
          <w:szCs w:val="24"/>
          <w:lang w:eastAsia="en-US"/>
        </w:rPr>
        <w:t>:</w:t>
      </w:r>
    </w:p>
    <w:p w:rsidR="00321183" w:rsidRDefault="004E23E9" w:rsidP="00D461A9">
      <w:pPr>
        <w:autoSpaceDE w:val="0"/>
        <w:autoSpaceDN w:val="0"/>
        <w:adjustRightInd w:val="0"/>
        <w:spacing w:after="200" w:line="360" w:lineRule="auto"/>
        <w:jc w:val="both"/>
        <w:rPr>
          <w:color w:val="000000"/>
          <w:sz w:val="24"/>
          <w:szCs w:val="24"/>
        </w:rPr>
      </w:pPr>
      <w:r>
        <w:rPr>
          <w:color w:val="000000"/>
          <w:sz w:val="24"/>
          <w:szCs w:val="24"/>
        </w:rPr>
        <w:t xml:space="preserve">10.1. </w:t>
      </w:r>
      <w:r w:rsidR="002E0022" w:rsidRPr="00ED5A22">
        <w:rPr>
          <w:color w:val="000000"/>
          <w:sz w:val="24"/>
          <w:szCs w:val="24"/>
        </w:rPr>
        <w:t>Câmara Municipal de Santa Rosa de Viterbo, Rua Coronel Garcia, 160/172 – Centro – Santa Rosa de Viterbo/SP.</w:t>
      </w:r>
    </w:p>
    <w:p w:rsidR="002E0022" w:rsidRPr="00321183" w:rsidRDefault="004E23E9" w:rsidP="004E23E9">
      <w:pPr>
        <w:autoSpaceDE w:val="0"/>
        <w:autoSpaceDN w:val="0"/>
        <w:adjustRightInd w:val="0"/>
        <w:spacing w:after="200" w:line="340" w:lineRule="exact"/>
        <w:jc w:val="both"/>
        <w:rPr>
          <w:rFonts w:eastAsia="Calibri"/>
          <w:b/>
          <w:sz w:val="24"/>
          <w:szCs w:val="24"/>
          <w:lang w:eastAsia="en-US"/>
        </w:rPr>
      </w:pPr>
      <w:r>
        <w:rPr>
          <w:rFonts w:eastAsia="Calibri"/>
          <w:b/>
          <w:sz w:val="24"/>
          <w:szCs w:val="24"/>
          <w:lang w:eastAsia="en-US"/>
        </w:rPr>
        <w:t xml:space="preserve">11. </w:t>
      </w:r>
      <w:r w:rsidR="002E0022" w:rsidRPr="00321183">
        <w:rPr>
          <w:rFonts w:eastAsia="Calibri"/>
          <w:b/>
          <w:sz w:val="24"/>
          <w:szCs w:val="24"/>
          <w:lang w:eastAsia="en-US"/>
        </w:rPr>
        <w:t>DA UNIDADE FISCALIZADORA</w:t>
      </w:r>
      <w:r w:rsidR="00FF13BC">
        <w:rPr>
          <w:rFonts w:eastAsia="Calibri"/>
          <w:b/>
          <w:sz w:val="24"/>
          <w:szCs w:val="24"/>
          <w:lang w:eastAsia="en-US"/>
        </w:rPr>
        <w:t>:</w:t>
      </w:r>
    </w:p>
    <w:p w:rsidR="00321183" w:rsidRDefault="004E23E9" w:rsidP="00321183">
      <w:pPr>
        <w:spacing w:line="276" w:lineRule="auto"/>
        <w:jc w:val="both"/>
        <w:rPr>
          <w:sz w:val="24"/>
          <w:szCs w:val="24"/>
          <w:lang w:val="pt-PT"/>
        </w:rPr>
      </w:pPr>
      <w:r>
        <w:rPr>
          <w:sz w:val="24"/>
          <w:szCs w:val="24"/>
        </w:rPr>
        <w:t xml:space="preserve">11.1. </w:t>
      </w:r>
      <w:r w:rsidR="00321183" w:rsidRPr="001E3B7B">
        <w:rPr>
          <w:sz w:val="24"/>
          <w:szCs w:val="24"/>
          <w:lang w:val="pt-PT"/>
        </w:rPr>
        <w:t>A Fiscalização da contratação oriunda do presente instrumento será efetuada por servidor designado pela Câmara Municipal, podendo ser substituído, a qualquer momento, a critério da Contratante.</w:t>
      </w:r>
    </w:p>
    <w:p w:rsidR="004E23E9" w:rsidRPr="001E3B7B" w:rsidRDefault="004E23E9" w:rsidP="00321183">
      <w:pPr>
        <w:spacing w:line="276" w:lineRule="auto"/>
        <w:jc w:val="both"/>
        <w:rPr>
          <w:sz w:val="24"/>
          <w:szCs w:val="24"/>
          <w:lang w:val="pt-PT"/>
        </w:rPr>
      </w:pPr>
    </w:p>
    <w:p w:rsidR="00321183" w:rsidRDefault="004E23E9" w:rsidP="00321183">
      <w:pPr>
        <w:spacing w:line="276" w:lineRule="auto"/>
        <w:jc w:val="both"/>
        <w:rPr>
          <w:sz w:val="24"/>
          <w:szCs w:val="24"/>
        </w:rPr>
      </w:pPr>
      <w:r>
        <w:rPr>
          <w:sz w:val="24"/>
          <w:szCs w:val="24"/>
        </w:rPr>
        <w:t>11.2.</w:t>
      </w:r>
      <w:r w:rsidR="00321183" w:rsidRPr="001E3B7B">
        <w:rPr>
          <w:sz w:val="24"/>
          <w:szCs w:val="24"/>
        </w:rPr>
        <w:t xml:space="preserve"> São assegurados à CONTRATANTE amplos poderes para fiscalizar e acompanhar os serviços contratados, bem como o direito de obter quaisquer esclarecimentos julgados necessários, devendo a CONTRATADA fornecer relatórios ou quaisquer informações que se fizerem necessárias quando assim lhe forem solicitados.</w:t>
      </w:r>
    </w:p>
    <w:p w:rsidR="004E23E9" w:rsidRPr="001E3B7B" w:rsidRDefault="004E23E9" w:rsidP="00321183">
      <w:pPr>
        <w:spacing w:line="276" w:lineRule="auto"/>
        <w:jc w:val="both"/>
        <w:rPr>
          <w:sz w:val="24"/>
          <w:szCs w:val="24"/>
        </w:rPr>
      </w:pPr>
    </w:p>
    <w:p w:rsidR="00321183" w:rsidRDefault="004E23E9" w:rsidP="004E23E9">
      <w:pPr>
        <w:tabs>
          <w:tab w:val="left" w:pos="284"/>
        </w:tabs>
        <w:spacing w:line="276" w:lineRule="auto"/>
        <w:jc w:val="both"/>
        <w:rPr>
          <w:sz w:val="24"/>
          <w:szCs w:val="24"/>
        </w:rPr>
      </w:pPr>
      <w:r>
        <w:rPr>
          <w:sz w:val="24"/>
          <w:szCs w:val="24"/>
        </w:rPr>
        <w:t xml:space="preserve">11.3. </w:t>
      </w:r>
      <w:r w:rsidR="00321183" w:rsidRPr="001E3B7B">
        <w:rPr>
          <w:sz w:val="24"/>
          <w:szCs w:val="24"/>
        </w:rPr>
        <w:t xml:space="preserve">A CONTRATADA deverá manter, durante toda execução do contrato, compatibilidade com as obrigações por ela assumidas, todas as condições de habilitação e apresentar, quando solicitado, documentos que comprovem </w:t>
      </w:r>
      <w:proofErr w:type="gramStart"/>
      <w:r w:rsidR="00321183" w:rsidRPr="001E3B7B">
        <w:rPr>
          <w:sz w:val="24"/>
          <w:szCs w:val="24"/>
        </w:rPr>
        <w:t>estar cumprindo a legislação em vigor quanto às obrigações assumidas, encargos sociais, trabalhistas, previdenciários</w:t>
      </w:r>
      <w:proofErr w:type="gramEnd"/>
      <w:r w:rsidR="00321183" w:rsidRPr="001E3B7B">
        <w:rPr>
          <w:sz w:val="24"/>
          <w:szCs w:val="24"/>
        </w:rPr>
        <w:t>, tributários, fiscais e comerciais, sob pena de rescisão contratual.</w:t>
      </w:r>
    </w:p>
    <w:p w:rsidR="004E23E9" w:rsidRPr="001E3B7B" w:rsidRDefault="004E23E9" w:rsidP="004E23E9">
      <w:pPr>
        <w:tabs>
          <w:tab w:val="left" w:pos="284"/>
        </w:tabs>
        <w:spacing w:line="276" w:lineRule="auto"/>
        <w:jc w:val="both"/>
        <w:rPr>
          <w:sz w:val="24"/>
          <w:szCs w:val="24"/>
        </w:rPr>
      </w:pPr>
    </w:p>
    <w:p w:rsidR="00321183" w:rsidRDefault="004E23E9" w:rsidP="00321183">
      <w:pPr>
        <w:spacing w:line="276" w:lineRule="auto"/>
        <w:jc w:val="both"/>
        <w:rPr>
          <w:sz w:val="24"/>
          <w:szCs w:val="24"/>
        </w:rPr>
      </w:pPr>
      <w:r>
        <w:rPr>
          <w:sz w:val="24"/>
          <w:szCs w:val="24"/>
        </w:rPr>
        <w:t xml:space="preserve">11.4. </w:t>
      </w:r>
      <w:r w:rsidR="00321183" w:rsidRPr="001E3B7B">
        <w:rPr>
          <w:sz w:val="24"/>
          <w:szCs w:val="24"/>
        </w:rPr>
        <w:t>A ação fiscalizadora da CONTRATANTE não fará cessar nem diminuir a responsabilidade da CONTRATADA pelo perfeito cumprimento das obrigações estipuladas no Contrato ou por irregularidades constatadas, nem por quaisquer danos causados, inclusive a terceiros.</w:t>
      </w:r>
    </w:p>
    <w:p w:rsidR="004E23E9" w:rsidRPr="001E3B7B" w:rsidRDefault="004E23E9" w:rsidP="00321183">
      <w:pPr>
        <w:spacing w:line="276" w:lineRule="auto"/>
        <w:jc w:val="both"/>
        <w:rPr>
          <w:sz w:val="24"/>
          <w:szCs w:val="24"/>
        </w:rPr>
      </w:pPr>
    </w:p>
    <w:p w:rsidR="00321183" w:rsidRPr="001E3B7B" w:rsidRDefault="004E23E9" w:rsidP="00321183">
      <w:pPr>
        <w:spacing w:line="276" w:lineRule="auto"/>
        <w:jc w:val="both"/>
        <w:rPr>
          <w:sz w:val="24"/>
          <w:szCs w:val="24"/>
          <w:lang w:val="pt-PT"/>
        </w:rPr>
      </w:pPr>
      <w:r>
        <w:rPr>
          <w:sz w:val="24"/>
          <w:szCs w:val="24"/>
        </w:rPr>
        <w:t xml:space="preserve">11.5. </w:t>
      </w:r>
      <w:r w:rsidR="00321183" w:rsidRPr="001E3B7B">
        <w:rPr>
          <w:sz w:val="24"/>
          <w:szCs w:val="24"/>
          <w:lang w:val="pt-PT"/>
        </w:rPr>
        <w:t>Cabe à empresa contratada atender prontamente a quaisquer exigências da fiscalização inerentes ao objeto do contrato, sem que disso decorra qualquer ônus para a CÂMARA MUNICIPAL.</w:t>
      </w:r>
    </w:p>
    <w:p w:rsidR="002E0022" w:rsidRPr="00321183" w:rsidRDefault="002E0022" w:rsidP="002E0022">
      <w:pPr>
        <w:spacing w:line="340" w:lineRule="exact"/>
        <w:ind w:firstLine="284"/>
        <w:jc w:val="both"/>
        <w:rPr>
          <w:rFonts w:eastAsia="Calibri"/>
          <w:sz w:val="24"/>
          <w:szCs w:val="24"/>
          <w:lang w:val="pt-PT" w:eastAsia="en-US"/>
        </w:rPr>
      </w:pPr>
    </w:p>
    <w:p w:rsidR="000C3DF3" w:rsidRPr="00ED5A22" w:rsidRDefault="00BB2FB0" w:rsidP="00250E72">
      <w:pPr>
        <w:spacing w:line="340" w:lineRule="exact"/>
        <w:ind w:left="-993"/>
        <w:jc w:val="right"/>
        <w:rPr>
          <w:sz w:val="24"/>
          <w:szCs w:val="24"/>
        </w:rPr>
      </w:pPr>
      <w:r w:rsidRPr="00ED5A22">
        <w:rPr>
          <w:b/>
          <w:sz w:val="24"/>
          <w:szCs w:val="24"/>
        </w:rPr>
        <w:tab/>
      </w:r>
      <w:r w:rsidR="004875C5" w:rsidRPr="00ED5A22">
        <w:rPr>
          <w:rFonts w:eastAsia="Calibri"/>
          <w:b/>
          <w:sz w:val="24"/>
          <w:szCs w:val="24"/>
          <w:lang w:eastAsia="en-US"/>
        </w:rPr>
        <w:t xml:space="preserve"> </w:t>
      </w:r>
      <w:r w:rsidR="000C3DF3" w:rsidRPr="00ED5A22">
        <w:rPr>
          <w:sz w:val="24"/>
          <w:szCs w:val="24"/>
        </w:rPr>
        <w:t>Sant</w:t>
      </w:r>
      <w:r w:rsidR="00ED5A22" w:rsidRPr="00ED5A22">
        <w:rPr>
          <w:sz w:val="24"/>
          <w:szCs w:val="24"/>
        </w:rPr>
        <w:t xml:space="preserve">a Rosa de Viterbo, </w:t>
      </w:r>
      <w:r w:rsidR="00EF0FA8">
        <w:rPr>
          <w:sz w:val="24"/>
          <w:szCs w:val="24"/>
        </w:rPr>
        <w:t>14</w:t>
      </w:r>
      <w:r w:rsidR="000C3DF3" w:rsidRPr="00ED5A22">
        <w:rPr>
          <w:sz w:val="24"/>
          <w:szCs w:val="24"/>
        </w:rPr>
        <w:t xml:space="preserve"> de dezembro de 20</w:t>
      </w:r>
      <w:r w:rsidR="00ED5A22" w:rsidRPr="00ED5A22">
        <w:rPr>
          <w:sz w:val="24"/>
          <w:szCs w:val="24"/>
        </w:rPr>
        <w:t>2</w:t>
      </w:r>
      <w:r w:rsidR="00EF0FA8">
        <w:rPr>
          <w:sz w:val="24"/>
          <w:szCs w:val="24"/>
        </w:rPr>
        <w:t>3</w:t>
      </w:r>
      <w:r w:rsidR="000C3DF3" w:rsidRPr="00ED5A22">
        <w:rPr>
          <w:sz w:val="24"/>
          <w:szCs w:val="24"/>
        </w:rPr>
        <w:t>.</w:t>
      </w:r>
    </w:p>
    <w:p w:rsidR="000C3DF3" w:rsidRDefault="000C3DF3" w:rsidP="000C3DF3">
      <w:pPr>
        <w:spacing w:line="340" w:lineRule="exact"/>
        <w:jc w:val="center"/>
        <w:rPr>
          <w:b/>
          <w:sz w:val="24"/>
          <w:szCs w:val="24"/>
        </w:rPr>
      </w:pPr>
    </w:p>
    <w:p w:rsidR="00ED5A22" w:rsidRDefault="00ED5A22" w:rsidP="000C3DF3">
      <w:pPr>
        <w:spacing w:line="340" w:lineRule="exact"/>
        <w:jc w:val="center"/>
        <w:rPr>
          <w:b/>
          <w:sz w:val="24"/>
          <w:szCs w:val="24"/>
        </w:rPr>
      </w:pPr>
    </w:p>
    <w:p w:rsidR="00EF0FA8" w:rsidRPr="00ED5A22" w:rsidRDefault="00EF0FA8" w:rsidP="00EF0FA8">
      <w:pPr>
        <w:jc w:val="center"/>
        <w:rPr>
          <w:sz w:val="24"/>
          <w:szCs w:val="24"/>
        </w:rPr>
      </w:pPr>
      <w:r w:rsidRPr="00ED5A22">
        <w:rPr>
          <w:sz w:val="24"/>
          <w:szCs w:val="24"/>
        </w:rPr>
        <w:t>Karen Correa da Silva Ribeiro</w:t>
      </w:r>
    </w:p>
    <w:p w:rsidR="00ED5A22" w:rsidRPr="00ED5A22" w:rsidRDefault="00ED5A22" w:rsidP="00ED5A22">
      <w:pPr>
        <w:jc w:val="center"/>
        <w:rPr>
          <w:sz w:val="24"/>
          <w:szCs w:val="24"/>
        </w:rPr>
      </w:pPr>
      <w:r w:rsidRPr="00ED5A22">
        <w:rPr>
          <w:sz w:val="24"/>
          <w:szCs w:val="24"/>
        </w:rPr>
        <w:t>Presidente da Comissão de Licitações</w:t>
      </w:r>
    </w:p>
    <w:p w:rsidR="00ED5A22" w:rsidRDefault="00ED5A22" w:rsidP="00ED5A22">
      <w:pPr>
        <w:spacing w:line="360" w:lineRule="auto"/>
        <w:jc w:val="center"/>
        <w:rPr>
          <w:sz w:val="24"/>
          <w:szCs w:val="24"/>
        </w:rPr>
      </w:pPr>
    </w:p>
    <w:p w:rsidR="00EF0FA8" w:rsidRPr="00ED5A22" w:rsidRDefault="00EF0FA8" w:rsidP="00ED5A22">
      <w:pPr>
        <w:spacing w:line="360" w:lineRule="auto"/>
        <w:jc w:val="center"/>
        <w:rPr>
          <w:sz w:val="24"/>
          <w:szCs w:val="24"/>
        </w:rPr>
      </w:pPr>
    </w:p>
    <w:p w:rsidR="00EF0FA8" w:rsidRPr="00ED5A22" w:rsidRDefault="00EF0FA8" w:rsidP="00EF0FA8">
      <w:pPr>
        <w:jc w:val="center"/>
        <w:rPr>
          <w:sz w:val="24"/>
          <w:szCs w:val="24"/>
        </w:rPr>
      </w:pPr>
      <w:r w:rsidRPr="00ED5A22">
        <w:rPr>
          <w:sz w:val="24"/>
          <w:szCs w:val="24"/>
        </w:rPr>
        <w:t xml:space="preserve">Fabrício </w:t>
      </w:r>
      <w:proofErr w:type="spellStart"/>
      <w:r w:rsidRPr="00ED5A22">
        <w:rPr>
          <w:sz w:val="24"/>
          <w:szCs w:val="24"/>
        </w:rPr>
        <w:t>Passoni</w:t>
      </w:r>
      <w:proofErr w:type="spellEnd"/>
      <w:r w:rsidRPr="00ED5A22">
        <w:rPr>
          <w:sz w:val="24"/>
          <w:szCs w:val="24"/>
        </w:rPr>
        <w:t xml:space="preserve"> de Abreu</w:t>
      </w:r>
    </w:p>
    <w:p w:rsidR="00ED5A22" w:rsidRPr="00ED5A22" w:rsidRDefault="00ED5A22" w:rsidP="00ED5A22">
      <w:pPr>
        <w:jc w:val="center"/>
        <w:rPr>
          <w:sz w:val="24"/>
          <w:szCs w:val="24"/>
        </w:rPr>
      </w:pPr>
      <w:r w:rsidRPr="00ED5A22">
        <w:rPr>
          <w:sz w:val="24"/>
          <w:szCs w:val="24"/>
        </w:rPr>
        <w:t>Membro da Comissão de Licitações</w:t>
      </w:r>
    </w:p>
    <w:p w:rsidR="00ED5A22" w:rsidRPr="00ED5A22" w:rsidRDefault="00ED5A22" w:rsidP="00ED5A22">
      <w:pPr>
        <w:spacing w:line="360" w:lineRule="auto"/>
        <w:jc w:val="center"/>
        <w:rPr>
          <w:sz w:val="24"/>
          <w:szCs w:val="24"/>
        </w:rPr>
      </w:pPr>
    </w:p>
    <w:p w:rsidR="00ED5A22" w:rsidRPr="00ED5A22" w:rsidRDefault="00ED5A22" w:rsidP="00ED5A22">
      <w:pPr>
        <w:spacing w:line="360" w:lineRule="auto"/>
        <w:jc w:val="center"/>
        <w:rPr>
          <w:sz w:val="24"/>
          <w:szCs w:val="24"/>
        </w:rPr>
      </w:pPr>
    </w:p>
    <w:p w:rsidR="00ED5A22" w:rsidRPr="00ED5A22" w:rsidRDefault="00EF0FA8" w:rsidP="00ED5A22">
      <w:pPr>
        <w:jc w:val="center"/>
        <w:rPr>
          <w:sz w:val="24"/>
          <w:szCs w:val="24"/>
        </w:rPr>
      </w:pPr>
      <w:r>
        <w:rPr>
          <w:sz w:val="24"/>
          <w:szCs w:val="24"/>
        </w:rPr>
        <w:t xml:space="preserve">Túlio </w:t>
      </w:r>
      <w:proofErr w:type="spellStart"/>
      <w:r>
        <w:rPr>
          <w:sz w:val="24"/>
          <w:szCs w:val="24"/>
        </w:rPr>
        <w:t>Gracioli</w:t>
      </w:r>
      <w:proofErr w:type="spellEnd"/>
      <w:r>
        <w:rPr>
          <w:sz w:val="24"/>
          <w:szCs w:val="24"/>
        </w:rPr>
        <w:t xml:space="preserve"> da Silva</w:t>
      </w:r>
    </w:p>
    <w:p w:rsidR="001C15DB" w:rsidRDefault="00ED5A22" w:rsidP="00EF0FA8">
      <w:pPr>
        <w:jc w:val="center"/>
        <w:rPr>
          <w:b/>
          <w:sz w:val="24"/>
          <w:szCs w:val="24"/>
        </w:rPr>
      </w:pPr>
      <w:r w:rsidRPr="00ED5A22">
        <w:rPr>
          <w:sz w:val="24"/>
          <w:szCs w:val="24"/>
        </w:rPr>
        <w:t>Membro da Comissão de Licitações</w:t>
      </w:r>
      <w:r w:rsidRPr="00ED5A22">
        <w:rPr>
          <w:b/>
          <w:sz w:val="24"/>
          <w:szCs w:val="24"/>
        </w:rPr>
        <w:t xml:space="preserve"> </w:t>
      </w:r>
    </w:p>
    <w:p w:rsidR="00E41C59" w:rsidRDefault="00E41C59" w:rsidP="00EF0FA8">
      <w:pPr>
        <w:jc w:val="center"/>
        <w:rPr>
          <w:b/>
          <w:sz w:val="24"/>
          <w:szCs w:val="24"/>
        </w:rPr>
      </w:pPr>
    </w:p>
    <w:p w:rsidR="004E23E9" w:rsidRDefault="004E23E9" w:rsidP="00EF0FA8">
      <w:pPr>
        <w:jc w:val="center"/>
        <w:rPr>
          <w:b/>
          <w:sz w:val="24"/>
          <w:szCs w:val="24"/>
        </w:rPr>
      </w:pPr>
    </w:p>
    <w:p w:rsidR="004E23E9" w:rsidRDefault="004E23E9" w:rsidP="00EF0FA8">
      <w:pPr>
        <w:jc w:val="center"/>
        <w:rPr>
          <w:b/>
          <w:sz w:val="24"/>
          <w:szCs w:val="24"/>
        </w:rPr>
      </w:pPr>
    </w:p>
    <w:p w:rsidR="004E23E9" w:rsidRDefault="004E23E9" w:rsidP="00EF0FA8">
      <w:pPr>
        <w:jc w:val="center"/>
        <w:rPr>
          <w:b/>
          <w:sz w:val="24"/>
          <w:szCs w:val="24"/>
        </w:rPr>
      </w:pPr>
    </w:p>
    <w:p w:rsidR="004E23E9" w:rsidRDefault="004E23E9" w:rsidP="00EF0FA8">
      <w:pPr>
        <w:jc w:val="center"/>
        <w:rPr>
          <w:b/>
          <w:sz w:val="24"/>
          <w:szCs w:val="24"/>
        </w:rPr>
      </w:pPr>
    </w:p>
    <w:p w:rsidR="00EF0FA8" w:rsidRDefault="00EF0FA8" w:rsidP="00EF0FA8">
      <w:pPr>
        <w:jc w:val="center"/>
        <w:rPr>
          <w:b/>
          <w:sz w:val="24"/>
          <w:szCs w:val="24"/>
        </w:rPr>
      </w:pPr>
    </w:p>
    <w:p w:rsidR="004E23E9" w:rsidRDefault="004E23E9" w:rsidP="00EF0FA8">
      <w:pPr>
        <w:jc w:val="center"/>
        <w:rPr>
          <w:b/>
          <w:sz w:val="24"/>
          <w:szCs w:val="24"/>
        </w:rPr>
      </w:pPr>
    </w:p>
    <w:p w:rsidR="004E23E9" w:rsidRDefault="004E23E9" w:rsidP="00EF0FA8">
      <w:pPr>
        <w:jc w:val="center"/>
        <w:rPr>
          <w:b/>
          <w:sz w:val="24"/>
          <w:szCs w:val="24"/>
        </w:rPr>
      </w:pPr>
    </w:p>
    <w:p w:rsidR="00922D6D" w:rsidRDefault="00922D6D" w:rsidP="00EF0FA8">
      <w:pPr>
        <w:jc w:val="center"/>
        <w:rPr>
          <w:b/>
          <w:sz w:val="24"/>
          <w:szCs w:val="24"/>
        </w:rPr>
      </w:pPr>
    </w:p>
    <w:p w:rsidR="00922D6D" w:rsidRDefault="00922D6D" w:rsidP="00EF0FA8">
      <w:pPr>
        <w:jc w:val="center"/>
        <w:rPr>
          <w:b/>
          <w:sz w:val="24"/>
          <w:szCs w:val="24"/>
        </w:rPr>
      </w:pPr>
    </w:p>
    <w:p w:rsidR="00922D6D" w:rsidRDefault="00922D6D">
      <w:pPr>
        <w:rPr>
          <w:b/>
          <w:sz w:val="24"/>
          <w:szCs w:val="24"/>
        </w:rPr>
      </w:pPr>
      <w:bookmarkStart w:id="0" w:name="_GoBack"/>
      <w:bookmarkEnd w:id="0"/>
    </w:p>
    <w:sectPr w:rsidR="00922D6D" w:rsidSect="00ED5A22">
      <w:headerReference w:type="even" r:id="rId9"/>
      <w:headerReference w:type="default" r:id="rId10"/>
      <w:footerReference w:type="even" r:id="rId11"/>
      <w:footerReference w:type="default" r:id="rId12"/>
      <w:headerReference w:type="first" r:id="rId13"/>
      <w:footerReference w:type="first" r:id="rId14"/>
      <w:pgSz w:w="11907" w:h="16840" w:code="9"/>
      <w:pgMar w:top="2268" w:right="1134" w:bottom="1531" w:left="226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955" w:rsidRDefault="00B26955" w:rsidP="006A4DC8">
      <w:r>
        <w:separator/>
      </w:r>
    </w:p>
  </w:endnote>
  <w:endnote w:type="continuationSeparator" w:id="0">
    <w:p w:rsidR="00B26955" w:rsidRDefault="00B26955" w:rsidP="006A4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55" w:rsidRDefault="00B2695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55" w:rsidRDefault="00B26955">
    <w:pPr>
      <w:pStyle w:val="Rodap"/>
    </w:pPr>
  </w:p>
  <w:p w:rsidR="00B26955" w:rsidRDefault="00B2695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55" w:rsidRDefault="00B2695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955" w:rsidRDefault="00B26955" w:rsidP="006A4DC8">
      <w:r>
        <w:separator/>
      </w:r>
    </w:p>
  </w:footnote>
  <w:footnote w:type="continuationSeparator" w:id="0">
    <w:p w:rsidR="00B26955" w:rsidRDefault="00B26955" w:rsidP="006A4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55" w:rsidRDefault="00B2695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55" w:rsidRPr="00F86705" w:rsidRDefault="00B26955" w:rsidP="00F86705">
    <w:pPr>
      <w:tabs>
        <w:tab w:val="center" w:pos="4252"/>
        <w:tab w:val="right" w:pos="8504"/>
        <w:tab w:val="right" w:pos="9360"/>
      </w:tabs>
      <w:jc w:val="center"/>
      <w:rPr>
        <w:rFonts w:ascii="Monotype Corsiva" w:hAnsi="Monotype Corsiva"/>
        <w:i/>
        <w:iCs/>
        <w:sz w:val="48"/>
        <w:szCs w:val="48"/>
      </w:rPr>
    </w:pPr>
    <w:r w:rsidRPr="00F86705">
      <w:rPr>
        <w:rFonts w:ascii="Monotype Corsiva" w:hAnsi="Monotype Corsiva"/>
        <w:i/>
        <w:iCs/>
        <w:sz w:val="48"/>
        <w:szCs w:val="48"/>
      </w:rPr>
      <w:t>Câmara Municipal de Santa Rosa de Viterbo</w:t>
    </w:r>
  </w:p>
  <w:p w:rsidR="00B26955" w:rsidRPr="00F86705" w:rsidRDefault="00B26955" w:rsidP="00F86705">
    <w:pPr>
      <w:tabs>
        <w:tab w:val="center" w:pos="4252"/>
        <w:tab w:val="right" w:pos="8504"/>
      </w:tabs>
      <w:jc w:val="center"/>
      <w:rPr>
        <w:sz w:val="14"/>
        <w:szCs w:val="14"/>
      </w:rPr>
    </w:pPr>
    <w:r w:rsidRPr="00F86705">
      <w:rPr>
        <w:sz w:val="14"/>
        <w:szCs w:val="14"/>
      </w:rPr>
      <w:t xml:space="preserve">Rua Coronel Garcia, 160 – Santa Rosa de Viterbo – SP – CEP 14.270-000 – Fone/Fax (16) 3954-1666 – e-mail </w:t>
    </w:r>
    <w:hyperlink r:id="rId1" w:history="1">
      <w:r w:rsidRPr="00F86705">
        <w:rPr>
          <w:sz w:val="14"/>
          <w:szCs w:val="14"/>
        </w:rPr>
        <w:t>diretoria@</w:t>
      </w:r>
    </w:hyperlink>
    <w:proofErr w:type="gramStart"/>
    <w:r w:rsidRPr="00F86705">
      <w:rPr>
        <w:sz w:val="14"/>
        <w:szCs w:val="14"/>
      </w:rPr>
      <w:t>camarasrviterbo.</w:t>
    </w:r>
    <w:proofErr w:type="gramEnd"/>
    <w:r w:rsidRPr="00F86705">
      <w:rPr>
        <w:sz w:val="14"/>
        <w:szCs w:val="14"/>
      </w:rPr>
      <w:t>sp.gov.br</w:t>
    </w:r>
  </w:p>
  <w:p w:rsidR="00B26955" w:rsidRPr="00F86705" w:rsidRDefault="00B26955" w:rsidP="00F86705">
    <w:pPr>
      <w:tabs>
        <w:tab w:val="center" w:pos="4252"/>
        <w:tab w:val="right" w:pos="8504"/>
      </w:tabs>
    </w:pPr>
    <w:r>
      <w:rPr>
        <w:noProof/>
      </w:rPr>
      <w:drawing>
        <wp:anchor distT="0" distB="0" distL="114300" distR="114300" simplePos="0" relativeHeight="251657728" behindDoc="0" locked="0" layoutInCell="1" allowOverlap="1" wp14:anchorId="491A6E98" wp14:editId="16118D05">
          <wp:simplePos x="0" y="0"/>
          <wp:positionH relativeFrom="column">
            <wp:posOffset>2343150</wp:posOffset>
          </wp:positionH>
          <wp:positionV relativeFrom="paragraph">
            <wp:posOffset>111125</wp:posOffset>
          </wp:positionV>
          <wp:extent cx="607060" cy="680720"/>
          <wp:effectExtent l="0" t="0" r="2540" b="5080"/>
          <wp:wrapSquare wrapText="lef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7060" cy="680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6955" w:rsidRPr="00F86705" w:rsidRDefault="00B26955" w:rsidP="00F86705">
    <w:pPr>
      <w:tabs>
        <w:tab w:val="center" w:pos="4252"/>
        <w:tab w:val="right" w:pos="8504"/>
      </w:tabs>
      <w:jc w:val="center"/>
    </w:pPr>
  </w:p>
  <w:p w:rsidR="00B26955" w:rsidRPr="00F86705" w:rsidRDefault="00B26955" w:rsidP="00F86705">
    <w:pPr>
      <w:tabs>
        <w:tab w:val="center" w:pos="4252"/>
        <w:tab w:val="right" w:pos="8504"/>
      </w:tabs>
    </w:pPr>
  </w:p>
  <w:p w:rsidR="00B26955" w:rsidRPr="00F86705" w:rsidRDefault="00B26955" w:rsidP="00F86705">
    <w:pPr>
      <w:tabs>
        <w:tab w:val="center" w:pos="4252"/>
        <w:tab w:val="right" w:pos="8504"/>
      </w:tabs>
    </w:pPr>
  </w:p>
  <w:p w:rsidR="00B26955" w:rsidRPr="00F86705" w:rsidRDefault="00B26955" w:rsidP="00F86705">
    <w:pPr>
      <w:tabs>
        <w:tab w:val="center" w:pos="4252"/>
        <w:tab w:val="right" w:pos="8504"/>
      </w:tabs>
    </w:pPr>
    <w:r w:rsidRPr="00F86705">
      <w:t xml:space="preserve">    </w:t>
    </w:r>
  </w:p>
  <w:p w:rsidR="00B26955" w:rsidRPr="00F86705" w:rsidRDefault="00B26955" w:rsidP="00F86705">
    <w:pPr>
      <w:tabs>
        <w:tab w:val="center" w:pos="4252"/>
        <w:tab w:val="right" w:pos="8504"/>
      </w:tabs>
      <w:rPr>
        <w:sz w:val="16"/>
        <w:szCs w:val="16"/>
      </w:rPr>
    </w:pPr>
  </w:p>
  <w:p w:rsidR="00B26955" w:rsidRPr="00F86705" w:rsidRDefault="00B26955" w:rsidP="00F86705">
    <w:pPr>
      <w:tabs>
        <w:tab w:val="center" w:pos="4252"/>
        <w:tab w:val="right" w:pos="8504"/>
      </w:tabs>
      <w:jc w:val="center"/>
      <w:rPr>
        <w:b/>
        <w:bCs/>
        <w:sz w:val="16"/>
        <w:szCs w:val="16"/>
      </w:rPr>
    </w:pPr>
    <w:r w:rsidRPr="00F86705">
      <w:rPr>
        <w:sz w:val="16"/>
        <w:szCs w:val="16"/>
      </w:rPr>
      <w:t>ESTADO DE SÃO PAULO</w:t>
    </w:r>
  </w:p>
  <w:p w:rsidR="00B26955" w:rsidRDefault="00B26955">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955" w:rsidRDefault="00B2695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B37"/>
    <w:multiLevelType w:val="multilevel"/>
    <w:tmpl w:val="AAC0111A"/>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1">
    <w:nsid w:val="05857FFD"/>
    <w:multiLevelType w:val="multilevel"/>
    <w:tmpl w:val="D8CEE12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
    <w:nsid w:val="07BB32F0"/>
    <w:multiLevelType w:val="multilevel"/>
    <w:tmpl w:val="AAC0111A"/>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3">
    <w:nsid w:val="0A505FA3"/>
    <w:multiLevelType w:val="multilevel"/>
    <w:tmpl w:val="5CC426CA"/>
    <w:lvl w:ilvl="0">
      <w:start w:val="1"/>
      <w:numFmt w:val="decimal"/>
      <w:lvlText w:val="%1."/>
      <w:lvlJc w:val="righ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06C32F4"/>
    <w:multiLevelType w:val="hybridMultilevel"/>
    <w:tmpl w:val="6D1C548E"/>
    <w:lvl w:ilvl="0" w:tplc="71C051E0">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803919"/>
    <w:multiLevelType w:val="multilevel"/>
    <w:tmpl w:val="E58A8DB2"/>
    <w:lvl w:ilvl="0">
      <w:start w:val="1"/>
      <w:numFmt w:val="none"/>
      <w:lvlText w:val="2"/>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1C149C5"/>
    <w:multiLevelType w:val="hybridMultilevel"/>
    <w:tmpl w:val="81B47810"/>
    <w:lvl w:ilvl="0" w:tplc="6EB6B068">
      <w:start w:val="1"/>
      <w:numFmt w:val="decimal"/>
      <w:lvlText w:val="%1."/>
      <w:lvlJc w:val="left"/>
      <w:pPr>
        <w:ind w:left="363" w:hanging="360"/>
      </w:pPr>
      <w:rPr>
        <w:rFonts w:hint="default"/>
        <w:b/>
      </w:rPr>
    </w:lvl>
    <w:lvl w:ilvl="1" w:tplc="04160019" w:tentative="1">
      <w:start w:val="1"/>
      <w:numFmt w:val="lowerLetter"/>
      <w:lvlText w:val="%2."/>
      <w:lvlJc w:val="left"/>
      <w:pPr>
        <w:ind w:left="1083" w:hanging="360"/>
      </w:pPr>
    </w:lvl>
    <w:lvl w:ilvl="2" w:tplc="0416001B" w:tentative="1">
      <w:start w:val="1"/>
      <w:numFmt w:val="lowerRoman"/>
      <w:lvlText w:val="%3."/>
      <w:lvlJc w:val="right"/>
      <w:pPr>
        <w:ind w:left="1803" w:hanging="180"/>
      </w:pPr>
    </w:lvl>
    <w:lvl w:ilvl="3" w:tplc="0416000F" w:tentative="1">
      <w:start w:val="1"/>
      <w:numFmt w:val="decimal"/>
      <w:lvlText w:val="%4."/>
      <w:lvlJc w:val="left"/>
      <w:pPr>
        <w:ind w:left="2523" w:hanging="360"/>
      </w:pPr>
    </w:lvl>
    <w:lvl w:ilvl="4" w:tplc="04160019" w:tentative="1">
      <w:start w:val="1"/>
      <w:numFmt w:val="lowerLetter"/>
      <w:lvlText w:val="%5."/>
      <w:lvlJc w:val="left"/>
      <w:pPr>
        <w:ind w:left="3243" w:hanging="360"/>
      </w:pPr>
    </w:lvl>
    <w:lvl w:ilvl="5" w:tplc="0416001B" w:tentative="1">
      <w:start w:val="1"/>
      <w:numFmt w:val="lowerRoman"/>
      <w:lvlText w:val="%6."/>
      <w:lvlJc w:val="right"/>
      <w:pPr>
        <w:ind w:left="3963" w:hanging="180"/>
      </w:pPr>
    </w:lvl>
    <w:lvl w:ilvl="6" w:tplc="0416000F" w:tentative="1">
      <w:start w:val="1"/>
      <w:numFmt w:val="decimal"/>
      <w:lvlText w:val="%7."/>
      <w:lvlJc w:val="left"/>
      <w:pPr>
        <w:ind w:left="4683" w:hanging="360"/>
      </w:pPr>
    </w:lvl>
    <w:lvl w:ilvl="7" w:tplc="04160019" w:tentative="1">
      <w:start w:val="1"/>
      <w:numFmt w:val="lowerLetter"/>
      <w:lvlText w:val="%8."/>
      <w:lvlJc w:val="left"/>
      <w:pPr>
        <w:ind w:left="5403" w:hanging="360"/>
      </w:pPr>
    </w:lvl>
    <w:lvl w:ilvl="8" w:tplc="0416001B" w:tentative="1">
      <w:start w:val="1"/>
      <w:numFmt w:val="lowerRoman"/>
      <w:lvlText w:val="%9."/>
      <w:lvlJc w:val="right"/>
      <w:pPr>
        <w:ind w:left="6123" w:hanging="180"/>
      </w:pPr>
    </w:lvl>
  </w:abstractNum>
  <w:abstractNum w:abstractNumId="7">
    <w:nsid w:val="18232B4E"/>
    <w:multiLevelType w:val="multilevel"/>
    <w:tmpl w:val="29C2688C"/>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1211"/>
        </w:tabs>
        <w:ind w:left="1211" w:hanging="360"/>
      </w:pPr>
      <w:rPr>
        <w:rFonts w:hint="default"/>
        <w:b/>
      </w:rPr>
    </w:lvl>
    <w:lvl w:ilvl="2">
      <w:start w:val="1"/>
      <w:numFmt w:val="decimal"/>
      <w:lvlText w:val="%1.%2.%3"/>
      <w:lvlJc w:val="left"/>
      <w:pPr>
        <w:tabs>
          <w:tab w:val="num" w:pos="2422"/>
        </w:tabs>
        <w:ind w:left="2422" w:hanging="720"/>
      </w:pPr>
      <w:rPr>
        <w:rFonts w:hint="default"/>
        <w:b/>
      </w:rPr>
    </w:lvl>
    <w:lvl w:ilvl="3">
      <w:start w:val="1"/>
      <w:numFmt w:val="decimal"/>
      <w:lvlText w:val="%1.%2.%3.%4"/>
      <w:lvlJc w:val="left"/>
      <w:pPr>
        <w:tabs>
          <w:tab w:val="num" w:pos="3273"/>
        </w:tabs>
        <w:ind w:left="3273" w:hanging="720"/>
      </w:pPr>
      <w:rPr>
        <w:rFonts w:hint="default"/>
        <w:b/>
      </w:rPr>
    </w:lvl>
    <w:lvl w:ilvl="4">
      <w:start w:val="1"/>
      <w:numFmt w:val="decimal"/>
      <w:lvlText w:val="%1.%2.%3.%4.%5"/>
      <w:lvlJc w:val="left"/>
      <w:pPr>
        <w:tabs>
          <w:tab w:val="num" w:pos="4484"/>
        </w:tabs>
        <w:ind w:left="4484" w:hanging="1080"/>
      </w:pPr>
      <w:rPr>
        <w:rFonts w:hint="default"/>
        <w:b/>
      </w:rPr>
    </w:lvl>
    <w:lvl w:ilvl="5">
      <w:start w:val="1"/>
      <w:numFmt w:val="decimal"/>
      <w:lvlText w:val="%1.%2.%3.%4.%5.%6"/>
      <w:lvlJc w:val="left"/>
      <w:pPr>
        <w:tabs>
          <w:tab w:val="num" w:pos="5335"/>
        </w:tabs>
        <w:ind w:left="5335" w:hanging="1080"/>
      </w:pPr>
      <w:rPr>
        <w:rFonts w:hint="default"/>
        <w:b/>
      </w:rPr>
    </w:lvl>
    <w:lvl w:ilvl="6">
      <w:start w:val="1"/>
      <w:numFmt w:val="decimal"/>
      <w:lvlText w:val="%1.%2.%3.%4.%5.%6.%7"/>
      <w:lvlJc w:val="left"/>
      <w:pPr>
        <w:tabs>
          <w:tab w:val="num" w:pos="6546"/>
        </w:tabs>
        <w:ind w:left="6546" w:hanging="1440"/>
      </w:pPr>
      <w:rPr>
        <w:rFonts w:hint="default"/>
        <w:b/>
      </w:rPr>
    </w:lvl>
    <w:lvl w:ilvl="7">
      <w:start w:val="1"/>
      <w:numFmt w:val="decimal"/>
      <w:lvlText w:val="%1.%2.%3.%4.%5.%6.%7.%8"/>
      <w:lvlJc w:val="left"/>
      <w:pPr>
        <w:tabs>
          <w:tab w:val="num" w:pos="7397"/>
        </w:tabs>
        <w:ind w:left="7397" w:hanging="1440"/>
      </w:pPr>
      <w:rPr>
        <w:rFonts w:hint="default"/>
        <w:b/>
      </w:rPr>
    </w:lvl>
    <w:lvl w:ilvl="8">
      <w:start w:val="1"/>
      <w:numFmt w:val="decimal"/>
      <w:lvlText w:val="%1.%2.%3.%4.%5.%6.%7.%8.%9"/>
      <w:lvlJc w:val="left"/>
      <w:pPr>
        <w:tabs>
          <w:tab w:val="num" w:pos="8248"/>
        </w:tabs>
        <w:ind w:left="8248" w:hanging="1440"/>
      </w:pPr>
      <w:rPr>
        <w:rFonts w:hint="default"/>
        <w:b/>
      </w:rPr>
    </w:lvl>
  </w:abstractNum>
  <w:abstractNum w:abstractNumId="8">
    <w:nsid w:val="182908D3"/>
    <w:multiLevelType w:val="multilevel"/>
    <w:tmpl w:val="8BB654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9C3038D"/>
    <w:multiLevelType w:val="hybridMultilevel"/>
    <w:tmpl w:val="ACA493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FE1271D"/>
    <w:multiLevelType w:val="hybridMultilevel"/>
    <w:tmpl w:val="7AFED65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6872DB"/>
    <w:multiLevelType w:val="multilevel"/>
    <w:tmpl w:val="1EB8E91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78F5823"/>
    <w:multiLevelType w:val="multilevel"/>
    <w:tmpl w:val="56406E2C"/>
    <w:lvl w:ilvl="0">
      <w:start w:val="1"/>
      <w:numFmt w:val="none"/>
      <w:lvlText w:val="2.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9427232"/>
    <w:multiLevelType w:val="multilevel"/>
    <w:tmpl w:val="8DD25C8C"/>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nsid w:val="2C5D3232"/>
    <w:multiLevelType w:val="multilevel"/>
    <w:tmpl w:val="E216F29E"/>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3195"/>
        </w:tabs>
        <w:ind w:left="3195" w:hanging="360"/>
      </w:pPr>
      <w:rPr>
        <w:rFonts w:hint="default"/>
      </w:rPr>
    </w:lvl>
    <w:lvl w:ilvl="2">
      <w:start w:val="1"/>
      <w:numFmt w:val="decimal"/>
      <w:isLgl/>
      <w:lvlText w:val="%1.%2.%3"/>
      <w:lvlJc w:val="left"/>
      <w:pPr>
        <w:tabs>
          <w:tab w:val="num" w:pos="6390"/>
        </w:tabs>
        <w:ind w:left="6390" w:hanging="720"/>
      </w:pPr>
      <w:rPr>
        <w:rFonts w:hint="default"/>
      </w:rPr>
    </w:lvl>
    <w:lvl w:ilvl="3">
      <w:start w:val="1"/>
      <w:numFmt w:val="decimal"/>
      <w:isLgl/>
      <w:lvlText w:val="%1.%2.%3.%4"/>
      <w:lvlJc w:val="left"/>
      <w:pPr>
        <w:tabs>
          <w:tab w:val="num" w:pos="9225"/>
        </w:tabs>
        <w:ind w:left="9225" w:hanging="720"/>
      </w:pPr>
      <w:rPr>
        <w:rFonts w:hint="default"/>
      </w:rPr>
    </w:lvl>
    <w:lvl w:ilvl="4">
      <w:start w:val="1"/>
      <w:numFmt w:val="decimal"/>
      <w:isLgl/>
      <w:lvlText w:val="%1.%2.%3.%4.%5"/>
      <w:lvlJc w:val="left"/>
      <w:pPr>
        <w:tabs>
          <w:tab w:val="num" w:pos="12420"/>
        </w:tabs>
        <w:ind w:left="12420" w:hanging="1080"/>
      </w:pPr>
      <w:rPr>
        <w:rFonts w:hint="default"/>
      </w:rPr>
    </w:lvl>
    <w:lvl w:ilvl="5">
      <w:start w:val="1"/>
      <w:numFmt w:val="decimal"/>
      <w:isLgl/>
      <w:lvlText w:val="%1.%2.%3.%4.%5.%6"/>
      <w:lvlJc w:val="left"/>
      <w:pPr>
        <w:tabs>
          <w:tab w:val="num" w:pos="15255"/>
        </w:tabs>
        <w:ind w:left="15255" w:hanging="1080"/>
      </w:pPr>
      <w:rPr>
        <w:rFonts w:hint="default"/>
      </w:rPr>
    </w:lvl>
    <w:lvl w:ilvl="6">
      <w:start w:val="1"/>
      <w:numFmt w:val="decimal"/>
      <w:isLgl/>
      <w:lvlText w:val="%1.%2.%3.%4.%5.%6.%7"/>
      <w:lvlJc w:val="left"/>
      <w:pPr>
        <w:tabs>
          <w:tab w:val="num" w:pos="18450"/>
        </w:tabs>
        <w:ind w:left="18450" w:hanging="1440"/>
      </w:pPr>
      <w:rPr>
        <w:rFonts w:hint="default"/>
      </w:rPr>
    </w:lvl>
    <w:lvl w:ilvl="7">
      <w:start w:val="1"/>
      <w:numFmt w:val="decimal"/>
      <w:isLgl/>
      <w:lvlText w:val="%1.%2.%3.%4.%5.%6.%7.%8"/>
      <w:lvlJc w:val="left"/>
      <w:pPr>
        <w:tabs>
          <w:tab w:val="num" w:pos="21285"/>
        </w:tabs>
        <w:ind w:left="21285" w:hanging="1440"/>
      </w:pPr>
      <w:rPr>
        <w:rFonts w:hint="default"/>
      </w:rPr>
    </w:lvl>
    <w:lvl w:ilvl="8">
      <w:start w:val="1"/>
      <w:numFmt w:val="decimal"/>
      <w:isLgl/>
      <w:lvlText w:val="%1.%2.%3.%4.%5.%6.%7.%8.%9"/>
      <w:lvlJc w:val="left"/>
      <w:pPr>
        <w:tabs>
          <w:tab w:val="num" w:pos="24480"/>
        </w:tabs>
        <w:ind w:left="24480" w:hanging="1800"/>
      </w:pPr>
      <w:rPr>
        <w:rFonts w:hint="default"/>
      </w:rPr>
    </w:lvl>
  </w:abstractNum>
  <w:abstractNum w:abstractNumId="15">
    <w:nsid w:val="2E937415"/>
    <w:multiLevelType w:val="multilevel"/>
    <w:tmpl w:val="3208ECA0"/>
    <w:lvl w:ilvl="0">
      <w:start w:val="1"/>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F5B619A"/>
    <w:multiLevelType w:val="multilevel"/>
    <w:tmpl w:val="5DAC052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58C7469"/>
    <w:multiLevelType w:val="multilevel"/>
    <w:tmpl w:val="85C44022"/>
    <w:lvl w:ilvl="0">
      <w:start w:val="1"/>
      <w:numFmt w:val="decimal"/>
      <w:lvlText w:val="%1"/>
      <w:lvlJc w:val="left"/>
      <w:pPr>
        <w:ind w:left="375" w:hanging="375"/>
      </w:pPr>
      <w:rPr>
        <w:rFonts w:hint="default"/>
        <w:sz w:val="19"/>
      </w:rPr>
    </w:lvl>
    <w:lvl w:ilvl="1">
      <w:start w:val="20"/>
      <w:numFmt w:val="decimal"/>
      <w:lvlText w:val="%1.%2"/>
      <w:lvlJc w:val="left"/>
      <w:pPr>
        <w:ind w:left="375" w:hanging="375"/>
      </w:pPr>
      <w:rPr>
        <w:rFonts w:hint="default"/>
        <w:sz w:val="19"/>
      </w:rPr>
    </w:lvl>
    <w:lvl w:ilvl="2">
      <w:start w:val="1"/>
      <w:numFmt w:val="decimal"/>
      <w:lvlText w:val="%1.%2.%3"/>
      <w:lvlJc w:val="left"/>
      <w:pPr>
        <w:ind w:left="720" w:hanging="720"/>
      </w:pPr>
      <w:rPr>
        <w:rFonts w:hint="default"/>
        <w:sz w:val="19"/>
      </w:rPr>
    </w:lvl>
    <w:lvl w:ilvl="3">
      <w:start w:val="1"/>
      <w:numFmt w:val="decimal"/>
      <w:lvlText w:val="%1.%2.%3.%4"/>
      <w:lvlJc w:val="left"/>
      <w:pPr>
        <w:ind w:left="720" w:hanging="720"/>
      </w:pPr>
      <w:rPr>
        <w:rFonts w:hint="default"/>
        <w:sz w:val="19"/>
      </w:rPr>
    </w:lvl>
    <w:lvl w:ilvl="4">
      <w:start w:val="1"/>
      <w:numFmt w:val="decimal"/>
      <w:lvlText w:val="%1.%2.%3.%4.%5"/>
      <w:lvlJc w:val="left"/>
      <w:pPr>
        <w:ind w:left="1080" w:hanging="1080"/>
      </w:pPr>
      <w:rPr>
        <w:rFonts w:hint="default"/>
        <w:sz w:val="19"/>
      </w:rPr>
    </w:lvl>
    <w:lvl w:ilvl="5">
      <w:start w:val="1"/>
      <w:numFmt w:val="decimal"/>
      <w:lvlText w:val="%1.%2.%3.%4.%5.%6"/>
      <w:lvlJc w:val="left"/>
      <w:pPr>
        <w:ind w:left="1080" w:hanging="1080"/>
      </w:pPr>
      <w:rPr>
        <w:rFonts w:hint="default"/>
        <w:sz w:val="19"/>
      </w:rPr>
    </w:lvl>
    <w:lvl w:ilvl="6">
      <w:start w:val="1"/>
      <w:numFmt w:val="decimal"/>
      <w:lvlText w:val="%1.%2.%3.%4.%5.%6.%7"/>
      <w:lvlJc w:val="left"/>
      <w:pPr>
        <w:ind w:left="1440" w:hanging="1440"/>
      </w:pPr>
      <w:rPr>
        <w:rFonts w:hint="default"/>
        <w:sz w:val="19"/>
      </w:rPr>
    </w:lvl>
    <w:lvl w:ilvl="7">
      <w:start w:val="1"/>
      <w:numFmt w:val="decimal"/>
      <w:lvlText w:val="%1.%2.%3.%4.%5.%6.%7.%8"/>
      <w:lvlJc w:val="left"/>
      <w:pPr>
        <w:ind w:left="1440" w:hanging="1440"/>
      </w:pPr>
      <w:rPr>
        <w:rFonts w:hint="default"/>
        <w:sz w:val="19"/>
      </w:rPr>
    </w:lvl>
    <w:lvl w:ilvl="8">
      <w:start w:val="1"/>
      <w:numFmt w:val="decimal"/>
      <w:lvlText w:val="%1.%2.%3.%4.%5.%6.%7.%8.%9"/>
      <w:lvlJc w:val="left"/>
      <w:pPr>
        <w:ind w:left="1800" w:hanging="1800"/>
      </w:pPr>
      <w:rPr>
        <w:rFonts w:hint="default"/>
        <w:sz w:val="19"/>
      </w:rPr>
    </w:lvl>
  </w:abstractNum>
  <w:abstractNum w:abstractNumId="18">
    <w:nsid w:val="371B3A6A"/>
    <w:multiLevelType w:val="multilevel"/>
    <w:tmpl w:val="5C545F4E"/>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1069"/>
        </w:tabs>
        <w:ind w:left="1069" w:hanging="360"/>
      </w:pPr>
      <w:rPr>
        <w:rFonts w:hint="default"/>
        <w:b/>
      </w:rPr>
    </w:lvl>
    <w:lvl w:ilvl="2">
      <w:start w:val="1"/>
      <w:numFmt w:val="decimal"/>
      <w:lvlText w:val="%1.%2.%3"/>
      <w:lvlJc w:val="left"/>
      <w:pPr>
        <w:tabs>
          <w:tab w:val="num" w:pos="2138"/>
        </w:tabs>
        <w:ind w:left="2138" w:hanging="720"/>
      </w:pPr>
      <w:rPr>
        <w:rFonts w:hint="default"/>
        <w:b/>
      </w:rPr>
    </w:lvl>
    <w:lvl w:ilvl="3">
      <w:start w:val="1"/>
      <w:numFmt w:val="decimal"/>
      <w:lvlText w:val="%1.%2.%3.%4"/>
      <w:lvlJc w:val="left"/>
      <w:pPr>
        <w:tabs>
          <w:tab w:val="num" w:pos="2847"/>
        </w:tabs>
        <w:ind w:left="2847" w:hanging="720"/>
      </w:pPr>
      <w:rPr>
        <w:rFonts w:hint="default"/>
        <w:b/>
      </w:rPr>
    </w:lvl>
    <w:lvl w:ilvl="4">
      <w:start w:val="1"/>
      <w:numFmt w:val="decimal"/>
      <w:lvlText w:val="%1.%2.%3.%4.%5"/>
      <w:lvlJc w:val="left"/>
      <w:pPr>
        <w:tabs>
          <w:tab w:val="num" w:pos="3916"/>
        </w:tabs>
        <w:ind w:left="3916" w:hanging="1080"/>
      </w:pPr>
      <w:rPr>
        <w:rFonts w:hint="default"/>
        <w:b/>
      </w:rPr>
    </w:lvl>
    <w:lvl w:ilvl="5">
      <w:start w:val="1"/>
      <w:numFmt w:val="decimal"/>
      <w:lvlText w:val="%1.%2.%3.%4.%5.%6"/>
      <w:lvlJc w:val="left"/>
      <w:pPr>
        <w:tabs>
          <w:tab w:val="num" w:pos="4625"/>
        </w:tabs>
        <w:ind w:left="4625" w:hanging="1080"/>
      </w:pPr>
      <w:rPr>
        <w:rFonts w:hint="default"/>
        <w:b/>
      </w:rPr>
    </w:lvl>
    <w:lvl w:ilvl="6">
      <w:start w:val="1"/>
      <w:numFmt w:val="decimal"/>
      <w:lvlText w:val="%1.%2.%3.%4.%5.%6.%7"/>
      <w:lvlJc w:val="left"/>
      <w:pPr>
        <w:tabs>
          <w:tab w:val="num" w:pos="5694"/>
        </w:tabs>
        <w:ind w:left="5694" w:hanging="1440"/>
      </w:pPr>
      <w:rPr>
        <w:rFonts w:hint="default"/>
        <w:b/>
      </w:rPr>
    </w:lvl>
    <w:lvl w:ilvl="7">
      <w:start w:val="1"/>
      <w:numFmt w:val="decimal"/>
      <w:lvlText w:val="%1.%2.%3.%4.%5.%6.%7.%8"/>
      <w:lvlJc w:val="left"/>
      <w:pPr>
        <w:tabs>
          <w:tab w:val="num" w:pos="6403"/>
        </w:tabs>
        <w:ind w:left="6403" w:hanging="1440"/>
      </w:pPr>
      <w:rPr>
        <w:rFonts w:hint="default"/>
        <w:b/>
      </w:rPr>
    </w:lvl>
    <w:lvl w:ilvl="8">
      <w:start w:val="1"/>
      <w:numFmt w:val="decimal"/>
      <w:lvlText w:val="%1.%2.%3.%4.%5.%6.%7.%8.%9"/>
      <w:lvlJc w:val="left"/>
      <w:pPr>
        <w:tabs>
          <w:tab w:val="num" w:pos="7472"/>
        </w:tabs>
        <w:ind w:left="7472" w:hanging="1800"/>
      </w:pPr>
      <w:rPr>
        <w:rFonts w:hint="default"/>
        <w:b/>
      </w:rPr>
    </w:lvl>
  </w:abstractNum>
  <w:abstractNum w:abstractNumId="19">
    <w:nsid w:val="3ABF027C"/>
    <w:multiLevelType w:val="hybridMultilevel"/>
    <w:tmpl w:val="E55E01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BB97760"/>
    <w:multiLevelType w:val="hybridMultilevel"/>
    <w:tmpl w:val="D40A3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D547793"/>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3E8126D9"/>
    <w:multiLevelType w:val="hybridMultilevel"/>
    <w:tmpl w:val="2D92C4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1F1030F"/>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42C77FB8"/>
    <w:multiLevelType w:val="hybridMultilevel"/>
    <w:tmpl w:val="1C707414"/>
    <w:lvl w:ilvl="0" w:tplc="8BF47896">
      <w:start w:val="1"/>
      <w:numFmt w:val="decimal"/>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7E3BA2"/>
    <w:multiLevelType w:val="hybridMultilevel"/>
    <w:tmpl w:val="0F1E67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9EC36F5"/>
    <w:multiLevelType w:val="multilevel"/>
    <w:tmpl w:val="1C7E6752"/>
    <w:lvl w:ilvl="0">
      <w:start w:val="3"/>
      <w:numFmt w:val="decimal"/>
      <w:lvlText w:val="%1"/>
      <w:lvlJc w:val="left"/>
      <w:pPr>
        <w:ind w:left="1200" w:hanging="1200"/>
      </w:pPr>
      <w:rPr>
        <w:rFonts w:hint="default"/>
      </w:rPr>
    </w:lvl>
    <w:lvl w:ilvl="1">
      <w:start w:val="3"/>
      <w:numFmt w:val="decimal"/>
      <w:lvlText w:val="%1.%2"/>
      <w:lvlJc w:val="left"/>
      <w:pPr>
        <w:ind w:left="1436" w:hanging="1200"/>
      </w:pPr>
      <w:rPr>
        <w:rFonts w:hint="default"/>
      </w:rPr>
    </w:lvl>
    <w:lvl w:ilvl="2">
      <w:start w:val="90"/>
      <w:numFmt w:val="decimal"/>
      <w:lvlText w:val="%1.%2.%3"/>
      <w:lvlJc w:val="left"/>
      <w:pPr>
        <w:ind w:left="1672" w:hanging="1200"/>
      </w:pPr>
      <w:rPr>
        <w:rFonts w:hint="default"/>
      </w:rPr>
    </w:lvl>
    <w:lvl w:ilvl="3">
      <w:start w:val="39"/>
      <w:numFmt w:val="decimal"/>
      <w:lvlText w:val="%1.%2.%3.%4.0"/>
      <w:lvlJc w:val="left"/>
      <w:pPr>
        <w:ind w:left="1908" w:hanging="1200"/>
      </w:pPr>
      <w:rPr>
        <w:rFonts w:hint="default"/>
      </w:rPr>
    </w:lvl>
    <w:lvl w:ilvl="4">
      <w:start w:val="1"/>
      <w:numFmt w:val="decimalZero"/>
      <w:lvlText w:val="%1.%2.%3.%4.%5"/>
      <w:lvlJc w:val="left"/>
      <w:pPr>
        <w:ind w:left="2144" w:hanging="1200"/>
      </w:pPr>
      <w:rPr>
        <w:rFonts w:hint="default"/>
      </w:rPr>
    </w:lvl>
    <w:lvl w:ilvl="5">
      <w:start w:val="1"/>
      <w:numFmt w:val="decimal"/>
      <w:lvlText w:val="%1.%2.%3.%4.%5.%6"/>
      <w:lvlJc w:val="left"/>
      <w:pPr>
        <w:ind w:left="2380" w:hanging="120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nsid w:val="4C466B68"/>
    <w:multiLevelType w:val="hybridMultilevel"/>
    <w:tmpl w:val="95E02A5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nsid w:val="4DD05D30"/>
    <w:multiLevelType w:val="multilevel"/>
    <w:tmpl w:val="79D41C7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2BB1CAD"/>
    <w:multiLevelType w:val="multilevel"/>
    <w:tmpl w:val="041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3330DD4"/>
    <w:multiLevelType w:val="hybridMultilevel"/>
    <w:tmpl w:val="76E0E9C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8B1422C"/>
    <w:multiLevelType w:val="hybridMultilevel"/>
    <w:tmpl w:val="3ADA1E40"/>
    <w:lvl w:ilvl="0" w:tplc="F5567EA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A0F3ACF"/>
    <w:multiLevelType w:val="hybridMultilevel"/>
    <w:tmpl w:val="5FEEC09E"/>
    <w:lvl w:ilvl="0" w:tplc="24FC3B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B3424F5"/>
    <w:multiLevelType w:val="multilevel"/>
    <w:tmpl w:val="1610AE3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DE72E24"/>
    <w:multiLevelType w:val="multilevel"/>
    <w:tmpl w:val="3E7217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E040102"/>
    <w:multiLevelType w:val="multilevel"/>
    <w:tmpl w:val="C8CE342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5E256C77"/>
    <w:multiLevelType w:val="multilevel"/>
    <w:tmpl w:val="A6DCBBAE"/>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nsid w:val="5F417E67"/>
    <w:multiLevelType w:val="multilevel"/>
    <w:tmpl w:val="FC084E2C"/>
    <w:lvl w:ilvl="0">
      <w:start w:val="4"/>
      <w:numFmt w:val="decimal"/>
      <w:lvlText w:val="%1"/>
      <w:lvlJc w:val="left"/>
      <w:pPr>
        <w:ind w:left="360" w:hanging="360"/>
      </w:pPr>
      <w:rPr>
        <w:rFonts w:hint="default"/>
      </w:rPr>
    </w:lvl>
    <w:lvl w:ilvl="1">
      <w:start w:val="2"/>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38">
    <w:nsid w:val="642949C8"/>
    <w:multiLevelType w:val="hybridMultilevel"/>
    <w:tmpl w:val="7F0A10C0"/>
    <w:lvl w:ilvl="0" w:tplc="0BB8F15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64061A6"/>
    <w:multiLevelType w:val="hybridMultilevel"/>
    <w:tmpl w:val="BF56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2DC2402"/>
    <w:multiLevelType w:val="hybridMultilevel"/>
    <w:tmpl w:val="1C707414"/>
    <w:lvl w:ilvl="0" w:tplc="8BF47896">
      <w:start w:val="1"/>
      <w:numFmt w:val="decimal"/>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3427BE8"/>
    <w:multiLevelType w:val="hybridMultilevel"/>
    <w:tmpl w:val="A9E40B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5623C0"/>
    <w:multiLevelType w:val="hybridMultilevel"/>
    <w:tmpl w:val="68B43EFE"/>
    <w:lvl w:ilvl="0" w:tplc="FD3C9FA8">
      <w:start w:val="1"/>
      <w:numFmt w:val="decimal"/>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AF96D7F"/>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FBD398D"/>
    <w:multiLevelType w:val="multilevel"/>
    <w:tmpl w:val="7DB02F78"/>
    <w:lvl w:ilvl="0">
      <w:start w:val="1"/>
      <w:numFmt w:val="decimal"/>
      <w:lvlText w:val="%1."/>
      <w:lvlJc w:val="righ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2"/>
  </w:num>
  <w:num w:numId="3">
    <w:abstractNumId w:val="18"/>
  </w:num>
  <w:num w:numId="4">
    <w:abstractNumId w:val="7"/>
  </w:num>
  <w:num w:numId="5">
    <w:abstractNumId w:val="29"/>
  </w:num>
  <w:num w:numId="6">
    <w:abstractNumId w:val="8"/>
  </w:num>
  <w:num w:numId="7">
    <w:abstractNumId w:val="12"/>
  </w:num>
  <w:num w:numId="8">
    <w:abstractNumId w:val="5"/>
  </w:num>
  <w:num w:numId="9">
    <w:abstractNumId w:val="3"/>
  </w:num>
  <w:num w:numId="10">
    <w:abstractNumId w:val="21"/>
  </w:num>
  <w:num w:numId="11">
    <w:abstractNumId w:val="44"/>
  </w:num>
  <w:num w:numId="12">
    <w:abstractNumId w:val="23"/>
  </w:num>
  <w:num w:numId="13">
    <w:abstractNumId w:val="0"/>
  </w:num>
  <w:num w:numId="14">
    <w:abstractNumId w:val="1"/>
  </w:num>
  <w:num w:numId="15">
    <w:abstractNumId w:val="36"/>
  </w:num>
  <w:num w:numId="16">
    <w:abstractNumId w:val="43"/>
  </w:num>
  <w:num w:numId="17">
    <w:abstractNumId w:val="10"/>
  </w:num>
  <w:num w:numId="18">
    <w:abstractNumId w:val="35"/>
  </w:num>
  <w:num w:numId="19">
    <w:abstractNumId w:val="16"/>
  </w:num>
  <w:num w:numId="20">
    <w:abstractNumId w:val="15"/>
  </w:num>
  <w:num w:numId="21">
    <w:abstractNumId w:val="17"/>
  </w:num>
  <w:num w:numId="22">
    <w:abstractNumId w:val="37"/>
  </w:num>
  <w:num w:numId="23">
    <w:abstractNumId w:val="28"/>
  </w:num>
  <w:num w:numId="24">
    <w:abstractNumId w:val="33"/>
  </w:num>
  <w:num w:numId="25">
    <w:abstractNumId w:val="11"/>
  </w:num>
  <w:num w:numId="26">
    <w:abstractNumId w:val="13"/>
  </w:num>
  <w:num w:numId="27">
    <w:abstractNumId w:val="20"/>
  </w:num>
  <w:num w:numId="28">
    <w:abstractNumId w:val="9"/>
  </w:num>
  <w:num w:numId="29">
    <w:abstractNumId w:val="32"/>
  </w:num>
  <w:num w:numId="30">
    <w:abstractNumId w:val="31"/>
  </w:num>
  <w:num w:numId="31">
    <w:abstractNumId w:val="4"/>
  </w:num>
  <w:num w:numId="32">
    <w:abstractNumId w:val="34"/>
  </w:num>
  <w:num w:numId="33">
    <w:abstractNumId w:val="38"/>
  </w:num>
  <w:num w:numId="34">
    <w:abstractNumId w:val="27"/>
  </w:num>
  <w:num w:numId="35">
    <w:abstractNumId w:val="19"/>
  </w:num>
  <w:num w:numId="36">
    <w:abstractNumId w:val="41"/>
  </w:num>
  <w:num w:numId="37">
    <w:abstractNumId w:val="22"/>
  </w:num>
  <w:num w:numId="38">
    <w:abstractNumId w:val="30"/>
  </w:num>
  <w:num w:numId="39">
    <w:abstractNumId w:val="42"/>
  </w:num>
  <w:num w:numId="40">
    <w:abstractNumId w:val="40"/>
  </w:num>
  <w:num w:numId="41">
    <w:abstractNumId w:val="24"/>
  </w:num>
  <w:num w:numId="42">
    <w:abstractNumId w:val="6"/>
  </w:num>
  <w:num w:numId="43">
    <w:abstractNumId w:val="26"/>
  </w:num>
  <w:num w:numId="44">
    <w:abstractNumId w:val="25"/>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FAA"/>
    <w:rsid w:val="00001293"/>
    <w:rsid w:val="0000169A"/>
    <w:rsid w:val="00010E58"/>
    <w:rsid w:val="000234D5"/>
    <w:rsid w:val="000235A3"/>
    <w:rsid w:val="0002387C"/>
    <w:rsid w:val="00024051"/>
    <w:rsid w:val="000245E1"/>
    <w:rsid w:val="0002492E"/>
    <w:rsid w:val="0003224F"/>
    <w:rsid w:val="00033B81"/>
    <w:rsid w:val="00033F8D"/>
    <w:rsid w:val="00037248"/>
    <w:rsid w:val="00040D1D"/>
    <w:rsid w:val="00042DF8"/>
    <w:rsid w:val="00055DFF"/>
    <w:rsid w:val="000602BA"/>
    <w:rsid w:val="00060A6E"/>
    <w:rsid w:val="0006257A"/>
    <w:rsid w:val="00062D9E"/>
    <w:rsid w:val="00066E40"/>
    <w:rsid w:val="00070251"/>
    <w:rsid w:val="000731E5"/>
    <w:rsid w:val="000770CA"/>
    <w:rsid w:val="000777C1"/>
    <w:rsid w:val="00077E19"/>
    <w:rsid w:val="0008025D"/>
    <w:rsid w:val="000821EA"/>
    <w:rsid w:val="00082452"/>
    <w:rsid w:val="0008731D"/>
    <w:rsid w:val="0009016E"/>
    <w:rsid w:val="00090543"/>
    <w:rsid w:val="000911BC"/>
    <w:rsid w:val="00095FF2"/>
    <w:rsid w:val="000A34AE"/>
    <w:rsid w:val="000A7085"/>
    <w:rsid w:val="000B642D"/>
    <w:rsid w:val="000B728E"/>
    <w:rsid w:val="000C0C1D"/>
    <w:rsid w:val="000C3DF3"/>
    <w:rsid w:val="000C3E32"/>
    <w:rsid w:val="000C58EB"/>
    <w:rsid w:val="000C5EC8"/>
    <w:rsid w:val="000C6AC8"/>
    <w:rsid w:val="000D0982"/>
    <w:rsid w:val="000D334A"/>
    <w:rsid w:val="000D360B"/>
    <w:rsid w:val="000E0220"/>
    <w:rsid w:val="000E1BE9"/>
    <w:rsid w:val="000F0B84"/>
    <w:rsid w:val="000F2A97"/>
    <w:rsid w:val="000F5768"/>
    <w:rsid w:val="000F7546"/>
    <w:rsid w:val="00102875"/>
    <w:rsid w:val="00103EBC"/>
    <w:rsid w:val="00106637"/>
    <w:rsid w:val="00114726"/>
    <w:rsid w:val="00116CE4"/>
    <w:rsid w:val="00124767"/>
    <w:rsid w:val="001272AA"/>
    <w:rsid w:val="00132065"/>
    <w:rsid w:val="00132E36"/>
    <w:rsid w:val="00135F47"/>
    <w:rsid w:val="0014316C"/>
    <w:rsid w:val="00143D61"/>
    <w:rsid w:val="00147DFD"/>
    <w:rsid w:val="00150F8C"/>
    <w:rsid w:val="00151178"/>
    <w:rsid w:val="00163102"/>
    <w:rsid w:val="00163854"/>
    <w:rsid w:val="00165BDA"/>
    <w:rsid w:val="00166665"/>
    <w:rsid w:val="001670E5"/>
    <w:rsid w:val="001726DD"/>
    <w:rsid w:val="00173506"/>
    <w:rsid w:val="001747A3"/>
    <w:rsid w:val="00186070"/>
    <w:rsid w:val="0018669D"/>
    <w:rsid w:val="001874A7"/>
    <w:rsid w:val="00192D5C"/>
    <w:rsid w:val="00193EB9"/>
    <w:rsid w:val="0019560B"/>
    <w:rsid w:val="001A0142"/>
    <w:rsid w:val="001A0FA1"/>
    <w:rsid w:val="001A19C8"/>
    <w:rsid w:val="001A2EA4"/>
    <w:rsid w:val="001A5DA7"/>
    <w:rsid w:val="001A6415"/>
    <w:rsid w:val="001A66A4"/>
    <w:rsid w:val="001B1320"/>
    <w:rsid w:val="001B2006"/>
    <w:rsid w:val="001B5610"/>
    <w:rsid w:val="001B6291"/>
    <w:rsid w:val="001B6359"/>
    <w:rsid w:val="001B733D"/>
    <w:rsid w:val="001B7595"/>
    <w:rsid w:val="001C15DB"/>
    <w:rsid w:val="001C3151"/>
    <w:rsid w:val="001C5D8E"/>
    <w:rsid w:val="001C6E22"/>
    <w:rsid w:val="001D0A92"/>
    <w:rsid w:val="001D10EA"/>
    <w:rsid w:val="001D1293"/>
    <w:rsid w:val="001D3E0F"/>
    <w:rsid w:val="001D640A"/>
    <w:rsid w:val="001D75AF"/>
    <w:rsid w:val="001D7B94"/>
    <w:rsid w:val="001E0573"/>
    <w:rsid w:val="001E085D"/>
    <w:rsid w:val="001E7CFD"/>
    <w:rsid w:val="001F6940"/>
    <w:rsid w:val="00200548"/>
    <w:rsid w:val="00201114"/>
    <w:rsid w:val="00201A98"/>
    <w:rsid w:val="002023BA"/>
    <w:rsid w:val="0020463A"/>
    <w:rsid w:val="00206E85"/>
    <w:rsid w:val="0021242D"/>
    <w:rsid w:val="002213F0"/>
    <w:rsid w:val="00221919"/>
    <w:rsid w:val="00222761"/>
    <w:rsid w:val="00222D72"/>
    <w:rsid w:val="00222E1F"/>
    <w:rsid w:val="00226CD5"/>
    <w:rsid w:val="00230DEB"/>
    <w:rsid w:val="00232C5E"/>
    <w:rsid w:val="0023377D"/>
    <w:rsid w:val="00236F6F"/>
    <w:rsid w:val="00240E23"/>
    <w:rsid w:val="00242DE4"/>
    <w:rsid w:val="00250E72"/>
    <w:rsid w:val="0025213C"/>
    <w:rsid w:val="00252DFF"/>
    <w:rsid w:val="002531A2"/>
    <w:rsid w:val="00253673"/>
    <w:rsid w:val="00253A4B"/>
    <w:rsid w:val="00254990"/>
    <w:rsid w:val="00256F3D"/>
    <w:rsid w:val="00260F3E"/>
    <w:rsid w:val="002616DA"/>
    <w:rsid w:val="002637C5"/>
    <w:rsid w:val="002649FC"/>
    <w:rsid w:val="00270819"/>
    <w:rsid w:val="00273F13"/>
    <w:rsid w:val="00274F76"/>
    <w:rsid w:val="00276D41"/>
    <w:rsid w:val="00277BD7"/>
    <w:rsid w:val="002856E7"/>
    <w:rsid w:val="00287378"/>
    <w:rsid w:val="00290CEF"/>
    <w:rsid w:val="002930E5"/>
    <w:rsid w:val="00294D83"/>
    <w:rsid w:val="00296301"/>
    <w:rsid w:val="00297010"/>
    <w:rsid w:val="00297A49"/>
    <w:rsid w:val="002A3FC8"/>
    <w:rsid w:val="002B0A18"/>
    <w:rsid w:val="002B0A7B"/>
    <w:rsid w:val="002B1B98"/>
    <w:rsid w:val="002B1F71"/>
    <w:rsid w:val="002B6054"/>
    <w:rsid w:val="002B704C"/>
    <w:rsid w:val="002B7C8A"/>
    <w:rsid w:val="002C7C1C"/>
    <w:rsid w:val="002D58AD"/>
    <w:rsid w:val="002D5D2A"/>
    <w:rsid w:val="002D5E54"/>
    <w:rsid w:val="002D6F06"/>
    <w:rsid w:val="002E0022"/>
    <w:rsid w:val="002E138A"/>
    <w:rsid w:val="002E7337"/>
    <w:rsid w:val="002E7B20"/>
    <w:rsid w:val="002F08FD"/>
    <w:rsid w:val="00306B0F"/>
    <w:rsid w:val="0030756D"/>
    <w:rsid w:val="0030773C"/>
    <w:rsid w:val="00315764"/>
    <w:rsid w:val="00317AC2"/>
    <w:rsid w:val="0032052F"/>
    <w:rsid w:val="003207F6"/>
    <w:rsid w:val="00321183"/>
    <w:rsid w:val="00326731"/>
    <w:rsid w:val="00332C32"/>
    <w:rsid w:val="00335663"/>
    <w:rsid w:val="00343654"/>
    <w:rsid w:val="003463F0"/>
    <w:rsid w:val="0035581F"/>
    <w:rsid w:val="00355AEA"/>
    <w:rsid w:val="003612FA"/>
    <w:rsid w:val="00371B50"/>
    <w:rsid w:val="00373307"/>
    <w:rsid w:val="00374549"/>
    <w:rsid w:val="0037652E"/>
    <w:rsid w:val="00377ECE"/>
    <w:rsid w:val="00380910"/>
    <w:rsid w:val="0038228E"/>
    <w:rsid w:val="00383719"/>
    <w:rsid w:val="00383BE1"/>
    <w:rsid w:val="00383DF4"/>
    <w:rsid w:val="003850C4"/>
    <w:rsid w:val="003855AB"/>
    <w:rsid w:val="00385DC0"/>
    <w:rsid w:val="003902A0"/>
    <w:rsid w:val="00390FB0"/>
    <w:rsid w:val="00392DE9"/>
    <w:rsid w:val="0039577A"/>
    <w:rsid w:val="00396561"/>
    <w:rsid w:val="00396FDB"/>
    <w:rsid w:val="003976FE"/>
    <w:rsid w:val="00397B80"/>
    <w:rsid w:val="003A5964"/>
    <w:rsid w:val="003A5DD1"/>
    <w:rsid w:val="003A7FDA"/>
    <w:rsid w:val="003C1EBA"/>
    <w:rsid w:val="003C4499"/>
    <w:rsid w:val="003C52D7"/>
    <w:rsid w:val="003C6457"/>
    <w:rsid w:val="003D24E9"/>
    <w:rsid w:val="003D4EF2"/>
    <w:rsid w:val="003D6781"/>
    <w:rsid w:val="003E0F9F"/>
    <w:rsid w:val="003E6B0D"/>
    <w:rsid w:val="003F0495"/>
    <w:rsid w:val="003F2051"/>
    <w:rsid w:val="003F2169"/>
    <w:rsid w:val="00400923"/>
    <w:rsid w:val="00400964"/>
    <w:rsid w:val="004041FE"/>
    <w:rsid w:val="00406785"/>
    <w:rsid w:val="00413FF4"/>
    <w:rsid w:val="00415D9B"/>
    <w:rsid w:val="00417558"/>
    <w:rsid w:val="0042270A"/>
    <w:rsid w:val="004235C2"/>
    <w:rsid w:val="004242F5"/>
    <w:rsid w:val="00430FED"/>
    <w:rsid w:val="004318C5"/>
    <w:rsid w:val="00432A27"/>
    <w:rsid w:val="004340CC"/>
    <w:rsid w:val="00436704"/>
    <w:rsid w:val="00437367"/>
    <w:rsid w:val="00440244"/>
    <w:rsid w:val="00440DE9"/>
    <w:rsid w:val="00441668"/>
    <w:rsid w:val="00441AA1"/>
    <w:rsid w:val="00445E88"/>
    <w:rsid w:val="00447B78"/>
    <w:rsid w:val="00450B6A"/>
    <w:rsid w:val="00452FD6"/>
    <w:rsid w:val="004540F6"/>
    <w:rsid w:val="00454A60"/>
    <w:rsid w:val="0046002D"/>
    <w:rsid w:val="00461A68"/>
    <w:rsid w:val="00461DF2"/>
    <w:rsid w:val="0046264F"/>
    <w:rsid w:val="00465550"/>
    <w:rsid w:val="00471EC6"/>
    <w:rsid w:val="00472749"/>
    <w:rsid w:val="00476583"/>
    <w:rsid w:val="0048057E"/>
    <w:rsid w:val="00485F84"/>
    <w:rsid w:val="00486244"/>
    <w:rsid w:val="004875C5"/>
    <w:rsid w:val="004945AC"/>
    <w:rsid w:val="004977E7"/>
    <w:rsid w:val="004A002C"/>
    <w:rsid w:val="004A3927"/>
    <w:rsid w:val="004A5417"/>
    <w:rsid w:val="004A6870"/>
    <w:rsid w:val="004B4950"/>
    <w:rsid w:val="004B57D6"/>
    <w:rsid w:val="004B738A"/>
    <w:rsid w:val="004C4090"/>
    <w:rsid w:val="004C7BCA"/>
    <w:rsid w:val="004D4251"/>
    <w:rsid w:val="004E04D7"/>
    <w:rsid w:val="004E23E9"/>
    <w:rsid w:val="004E39E8"/>
    <w:rsid w:val="004E4E05"/>
    <w:rsid w:val="004F538E"/>
    <w:rsid w:val="004F7FAA"/>
    <w:rsid w:val="00500B22"/>
    <w:rsid w:val="00504F52"/>
    <w:rsid w:val="00505196"/>
    <w:rsid w:val="005066BC"/>
    <w:rsid w:val="00512CDD"/>
    <w:rsid w:val="005136BB"/>
    <w:rsid w:val="005164D7"/>
    <w:rsid w:val="00523651"/>
    <w:rsid w:val="00523936"/>
    <w:rsid w:val="00525A2B"/>
    <w:rsid w:val="005270A0"/>
    <w:rsid w:val="0053561B"/>
    <w:rsid w:val="00543909"/>
    <w:rsid w:val="00544583"/>
    <w:rsid w:val="00547CDF"/>
    <w:rsid w:val="0055042E"/>
    <w:rsid w:val="005510E3"/>
    <w:rsid w:val="00552E0D"/>
    <w:rsid w:val="005541F9"/>
    <w:rsid w:val="00557129"/>
    <w:rsid w:val="005571D6"/>
    <w:rsid w:val="005631C1"/>
    <w:rsid w:val="00573DF9"/>
    <w:rsid w:val="005773D0"/>
    <w:rsid w:val="005816B1"/>
    <w:rsid w:val="00582D22"/>
    <w:rsid w:val="005845EB"/>
    <w:rsid w:val="00584EDA"/>
    <w:rsid w:val="00590FE0"/>
    <w:rsid w:val="005935A7"/>
    <w:rsid w:val="0059472C"/>
    <w:rsid w:val="005972D8"/>
    <w:rsid w:val="005A691D"/>
    <w:rsid w:val="005B1C2D"/>
    <w:rsid w:val="005B7788"/>
    <w:rsid w:val="005C0519"/>
    <w:rsid w:val="005C05CF"/>
    <w:rsid w:val="005C19F0"/>
    <w:rsid w:val="005C334C"/>
    <w:rsid w:val="005D13D6"/>
    <w:rsid w:val="005D1BB8"/>
    <w:rsid w:val="005D265B"/>
    <w:rsid w:val="005D5175"/>
    <w:rsid w:val="005D7F34"/>
    <w:rsid w:val="005E0FF3"/>
    <w:rsid w:val="005E569C"/>
    <w:rsid w:val="005E612F"/>
    <w:rsid w:val="005F0670"/>
    <w:rsid w:val="005F1D3C"/>
    <w:rsid w:val="00606425"/>
    <w:rsid w:val="00610A6C"/>
    <w:rsid w:val="006119FD"/>
    <w:rsid w:val="0061379D"/>
    <w:rsid w:val="00613B17"/>
    <w:rsid w:val="00626634"/>
    <w:rsid w:val="00633EA6"/>
    <w:rsid w:val="00640420"/>
    <w:rsid w:val="006409D5"/>
    <w:rsid w:val="00641A3C"/>
    <w:rsid w:val="006444AB"/>
    <w:rsid w:val="00644E6F"/>
    <w:rsid w:val="00653C7F"/>
    <w:rsid w:val="00655883"/>
    <w:rsid w:val="00661D76"/>
    <w:rsid w:val="00666D01"/>
    <w:rsid w:val="00670386"/>
    <w:rsid w:val="00672349"/>
    <w:rsid w:val="0067240D"/>
    <w:rsid w:val="00677AB0"/>
    <w:rsid w:val="00681272"/>
    <w:rsid w:val="006827BC"/>
    <w:rsid w:val="00684B88"/>
    <w:rsid w:val="0068737A"/>
    <w:rsid w:val="00690CAB"/>
    <w:rsid w:val="006924AE"/>
    <w:rsid w:val="006A1105"/>
    <w:rsid w:val="006A4729"/>
    <w:rsid w:val="006A4DC8"/>
    <w:rsid w:val="006A53A8"/>
    <w:rsid w:val="006B4EA4"/>
    <w:rsid w:val="006C0410"/>
    <w:rsid w:val="006C2253"/>
    <w:rsid w:val="006C440F"/>
    <w:rsid w:val="006C5CE4"/>
    <w:rsid w:val="006C7AAB"/>
    <w:rsid w:val="006D0198"/>
    <w:rsid w:val="006D202D"/>
    <w:rsid w:val="006D2B11"/>
    <w:rsid w:val="006D64E7"/>
    <w:rsid w:val="006E0A75"/>
    <w:rsid w:val="006E5046"/>
    <w:rsid w:val="006F03BE"/>
    <w:rsid w:val="006F11C9"/>
    <w:rsid w:val="006F259D"/>
    <w:rsid w:val="006F438B"/>
    <w:rsid w:val="006F5DE1"/>
    <w:rsid w:val="00700D02"/>
    <w:rsid w:val="007015E2"/>
    <w:rsid w:val="00702034"/>
    <w:rsid w:val="00706F22"/>
    <w:rsid w:val="00712056"/>
    <w:rsid w:val="00730470"/>
    <w:rsid w:val="00735B7D"/>
    <w:rsid w:val="007370CA"/>
    <w:rsid w:val="0073756D"/>
    <w:rsid w:val="00737AA4"/>
    <w:rsid w:val="00741176"/>
    <w:rsid w:val="0075539C"/>
    <w:rsid w:val="007555CA"/>
    <w:rsid w:val="00755F19"/>
    <w:rsid w:val="00763DB9"/>
    <w:rsid w:val="0076643B"/>
    <w:rsid w:val="00766F9A"/>
    <w:rsid w:val="00770385"/>
    <w:rsid w:val="00780DE4"/>
    <w:rsid w:val="00783E69"/>
    <w:rsid w:val="00787150"/>
    <w:rsid w:val="00790C00"/>
    <w:rsid w:val="007937B2"/>
    <w:rsid w:val="007950D4"/>
    <w:rsid w:val="007A77D6"/>
    <w:rsid w:val="007B61DC"/>
    <w:rsid w:val="007C004A"/>
    <w:rsid w:val="007C3372"/>
    <w:rsid w:val="007C4A62"/>
    <w:rsid w:val="007D1EC2"/>
    <w:rsid w:val="007D29BD"/>
    <w:rsid w:val="007D44D0"/>
    <w:rsid w:val="007E106B"/>
    <w:rsid w:val="007E1208"/>
    <w:rsid w:val="007E28E1"/>
    <w:rsid w:val="007E43CF"/>
    <w:rsid w:val="007F1601"/>
    <w:rsid w:val="007F1CFD"/>
    <w:rsid w:val="007F2189"/>
    <w:rsid w:val="007F39EF"/>
    <w:rsid w:val="007F7421"/>
    <w:rsid w:val="00804583"/>
    <w:rsid w:val="008069CD"/>
    <w:rsid w:val="00815062"/>
    <w:rsid w:val="00815C3A"/>
    <w:rsid w:val="00817803"/>
    <w:rsid w:val="00821AD5"/>
    <w:rsid w:val="00827787"/>
    <w:rsid w:val="00827916"/>
    <w:rsid w:val="00827935"/>
    <w:rsid w:val="00832FEB"/>
    <w:rsid w:val="00836753"/>
    <w:rsid w:val="00843642"/>
    <w:rsid w:val="008452FD"/>
    <w:rsid w:val="008456BA"/>
    <w:rsid w:val="00846B7F"/>
    <w:rsid w:val="0085195D"/>
    <w:rsid w:val="00852019"/>
    <w:rsid w:val="008663E7"/>
    <w:rsid w:val="0087590D"/>
    <w:rsid w:val="00876B68"/>
    <w:rsid w:val="008818A4"/>
    <w:rsid w:val="008866BF"/>
    <w:rsid w:val="008922CF"/>
    <w:rsid w:val="008925A9"/>
    <w:rsid w:val="00893B68"/>
    <w:rsid w:val="00893F6D"/>
    <w:rsid w:val="00895083"/>
    <w:rsid w:val="008A68AA"/>
    <w:rsid w:val="008B5F32"/>
    <w:rsid w:val="008C09F2"/>
    <w:rsid w:val="008C5B7A"/>
    <w:rsid w:val="008D15EF"/>
    <w:rsid w:val="008D4B0A"/>
    <w:rsid w:val="008E354E"/>
    <w:rsid w:val="008E695D"/>
    <w:rsid w:val="008E7A2F"/>
    <w:rsid w:val="008F6454"/>
    <w:rsid w:val="008F7289"/>
    <w:rsid w:val="0090254A"/>
    <w:rsid w:val="0090331C"/>
    <w:rsid w:val="0090561F"/>
    <w:rsid w:val="009057CA"/>
    <w:rsid w:val="00906087"/>
    <w:rsid w:val="00907298"/>
    <w:rsid w:val="009164EA"/>
    <w:rsid w:val="00921B67"/>
    <w:rsid w:val="00922D6D"/>
    <w:rsid w:val="00923609"/>
    <w:rsid w:val="009307D1"/>
    <w:rsid w:val="009317EF"/>
    <w:rsid w:val="00933A79"/>
    <w:rsid w:val="0093474A"/>
    <w:rsid w:val="009411AA"/>
    <w:rsid w:val="00942071"/>
    <w:rsid w:val="0094686D"/>
    <w:rsid w:val="00955202"/>
    <w:rsid w:val="0095610B"/>
    <w:rsid w:val="00971541"/>
    <w:rsid w:val="00973158"/>
    <w:rsid w:val="00974542"/>
    <w:rsid w:val="00975C47"/>
    <w:rsid w:val="009812A1"/>
    <w:rsid w:val="00984AAF"/>
    <w:rsid w:val="00987E41"/>
    <w:rsid w:val="00990494"/>
    <w:rsid w:val="0099059D"/>
    <w:rsid w:val="00992405"/>
    <w:rsid w:val="00993F79"/>
    <w:rsid w:val="00996982"/>
    <w:rsid w:val="00997BBD"/>
    <w:rsid w:val="009A5901"/>
    <w:rsid w:val="009B016F"/>
    <w:rsid w:val="009B08A8"/>
    <w:rsid w:val="009B0943"/>
    <w:rsid w:val="009B2E45"/>
    <w:rsid w:val="009C15C5"/>
    <w:rsid w:val="009C3C9A"/>
    <w:rsid w:val="009C3DE5"/>
    <w:rsid w:val="009C4301"/>
    <w:rsid w:val="009D71E7"/>
    <w:rsid w:val="009E15F4"/>
    <w:rsid w:val="009E2B55"/>
    <w:rsid w:val="009E6D12"/>
    <w:rsid w:val="009F0564"/>
    <w:rsid w:val="009F3FDB"/>
    <w:rsid w:val="009F427C"/>
    <w:rsid w:val="009F6EE8"/>
    <w:rsid w:val="00A00701"/>
    <w:rsid w:val="00A02F35"/>
    <w:rsid w:val="00A04EC4"/>
    <w:rsid w:val="00A058D2"/>
    <w:rsid w:val="00A07FA4"/>
    <w:rsid w:val="00A1014C"/>
    <w:rsid w:val="00A1213B"/>
    <w:rsid w:val="00A12A2E"/>
    <w:rsid w:val="00A13DA7"/>
    <w:rsid w:val="00A15036"/>
    <w:rsid w:val="00A20709"/>
    <w:rsid w:val="00A23E9C"/>
    <w:rsid w:val="00A27AE1"/>
    <w:rsid w:val="00A27FA2"/>
    <w:rsid w:val="00A302D9"/>
    <w:rsid w:val="00A31446"/>
    <w:rsid w:val="00A34B7A"/>
    <w:rsid w:val="00A40BA2"/>
    <w:rsid w:val="00A41C21"/>
    <w:rsid w:val="00A42FD2"/>
    <w:rsid w:val="00A44620"/>
    <w:rsid w:val="00A44E1F"/>
    <w:rsid w:val="00A51F9A"/>
    <w:rsid w:val="00A5646E"/>
    <w:rsid w:val="00A578BD"/>
    <w:rsid w:val="00A63439"/>
    <w:rsid w:val="00A63BBB"/>
    <w:rsid w:val="00A64E38"/>
    <w:rsid w:val="00A66ADE"/>
    <w:rsid w:val="00A75D6D"/>
    <w:rsid w:val="00A816A0"/>
    <w:rsid w:val="00A82871"/>
    <w:rsid w:val="00A84579"/>
    <w:rsid w:val="00A919E8"/>
    <w:rsid w:val="00A9652B"/>
    <w:rsid w:val="00AA0750"/>
    <w:rsid w:val="00AA0B05"/>
    <w:rsid w:val="00AA348E"/>
    <w:rsid w:val="00AA3C14"/>
    <w:rsid w:val="00AA4357"/>
    <w:rsid w:val="00AA6A3A"/>
    <w:rsid w:val="00AA7F3B"/>
    <w:rsid w:val="00AC07B6"/>
    <w:rsid w:val="00AC27B5"/>
    <w:rsid w:val="00AC5A38"/>
    <w:rsid w:val="00AC63AC"/>
    <w:rsid w:val="00AD096D"/>
    <w:rsid w:val="00AD4531"/>
    <w:rsid w:val="00AD6522"/>
    <w:rsid w:val="00AE01DD"/>
    <w:rsid w:val="00AE4BD6"/>
    <w:rsid w:val="00AF29EE"/>
    <w:rsid w:val="00AF49D1"/>
    <w:rsid w:val="00AF63E8"/>
    <w:rsid w:val="00AF6DD3"/>
    <w:rsid w:val="00B03811"/>
    <w:rsid w:val="00B14C2A"/>
    <w:rsid w:val="00B17A68"/>
    <w:rsid w:val="00B25618"/>
    <w:rsid w:val="00B25D32"/>
    <w:rsid w:val="00B26955"/>
    <w:rsid w:val="00B27D1E"/>
    <w:rsid w:val="00B27D83"/>
    <w:rsid w:val="00B27E15"/>
    <w:rsid w:val="00B32D51"/>
    <w:rsid w:val="00B33DBA"/>
    <w:rsid w:val="00B365A3"/>
    <w:rsid w:val="00B37020"/>
    <w:rsid w:val="00B450FA"/>
    <w:rsid w:val="00B4642A"/>
    <w:rsid w:val="00B50BF7"/>
    <w:rsid w:val="00B50EAA"/>
    <w:rsid w:val="00B54813"/>
    <w:rsid w:val="00B60A21"/>
    <w:rsid w:val="00B62A39"/>
    <w:rsid w:val="00B65453"/>
    <w:rsid w:val="00B7200D"/>
    <w:rsid w:val="00B81A3D"/>
    <w:rsid w:val="00B81AD4"/>
    <w:rsid w:val="00B81C67"/>
    <w:rsid w:val="00B82385"/>
    <w:rsid w:val="00B832CA"/>
    <w:rsid w:val="00B90AE4"/>
    <w:rsid w:val="00B94D4D"/>
    <w:rsid w:val="00B96EB0"/>
    <w:rsid w:val="00B976D9"/>
    <w:rsid w:val="00BA3BAB"/>
    <w:rsid w:val="00BA4B50"/>
    <w:rsid w:val="00BA7CB7"/>
    <w:rsid w:val="00BB2C27"/>
    <w:rsid w:val="00BB2FB0"/>
    <w:rsid w:val="00BB6FF3"/>
    <w:rsid w:val="00BC06C3"/>
    <w:rsid w:val="00BC51FF"/>
    <w:rsid w:val="00BD2BCF"/>
    <w:rsid w:val="00BD2C2E"/>
    <w:rsid w:val="00BD4FAA"/>
    <w:rsid w:val="00BD6E2B"/>
    <w:rsid w:val="00BE0FFD"/>
    <w:rsid w:val="00BE5510"/>
    <w:rsid w:val="00BE7BCF"/>
    <w:rsid w:val="00BF62ED"/>
    <w:rsid w:val="00C0213B"/>
    <w:rsid w:val="00C038F8"/>
    <w:rsid w:val="00C04150"/>
    <w:rsid w:val="00C049A1"/>
    <w:rsid w:val="00C0796A"/>
    <w:rsid w:val="00C11701"/>
    <w:rsid w:val="00C1500E"/>
    <w:rsid w:val="00C21A10"/>
    <w:rsid w:val="00C23733"/>
    <w:rsid w:val="00C43BAC"/>
    <w:rsid w:val="00C4456A"/>
    <w:rsid w:val="00C54200"/>
    <w:rsid w:val="00C5448E"/>
    <w:rsid w:val="00C61F0E"/>
    <w:rsid w:val="00C656C0"/>
    <w:rsid w:val="00C72A33"/>
    <w:rsid w:val="00C77DB5"/>
    <w:rsid w:val="00C8210C"/>
    <w:rsid w:val="00C82DD4"/>
    <w:rsid w:val="00C85246"/>
    <w:rsid w:val="00C86E31"/>
    <w:rsid w:val="00C954FC"/>
    <w:rsid w:val="00CA2BC6"/>
    <w:rsid w:val="00CA3FCE"/>
    <w:rsid w:val="00CB18FD"/>
    <w:rsid w:val="00CB31CA"/>
    <w:rsid w:val="00CC5746"/>
    <w:rsid w:val="00CC7018"/>
    <w:rsid w:val="00CD102A"/>
    <w:rsid w:val="00CD216C"/>
    <w:rsid w:val="00CD4CA8"/>
    <w:rsid w:val="00CD68CC"/>
    <w:rsid w:val="00CE0858"/>
    <w:rsid w:val="00CE3123"/>
    <w:rsid w:val="00CE3E6E"/>
    <w:rsid w:val="00CE6611"/>
    <w:rsid w:val="00CE7DE1"/>
    <w:rsid w:val="00CF0A64"/>
    <w:rsid w:val="00CF3183"/>
    <w:rsid w:val="00CF4F3A"/>
    <w:rsid w:val="00CF51A6"/>
    <w:rsid w:val="00CF635B"/>
    <w:rsid w:val="00CF7E7D"/>
    <w:rsid w:val="00D005D5"/>
    <w:rsid w:val="00D11444"/>
    <w:rsid w:val="00D150CA"/>
    <w:rsid w:val="00D213E0"/>
    <w:rsid w:val="00D228D5"/>
    <w:rsid w:val="00D23A7E"/>
    <w:rsid w:val="00D319C5"/>
    <w:rsid w:val="00D33D0E"/>
    <w:rsid w:val="00D3533C"/>
    <w:rsid w:val="00D3733E"/>
    <w:rsid w:val="00D37735"/>
    <w:rsid w:val="00D40D61"/>
    <w:rsid w:val="00D42861"/>
    <w:rsid w:val="00D43E5B"/>
    <w:rsid w:val="00D45C57"/>
    <w:rsid w:val="00D461A9"/>
    <w:rsid w:val="00D50E6A"/>
    <w:rsid w:val="00D52009"/>
    <w:rsid w:val="00D5391D"/>
    <w:rsid w:val="00D5528E"/>
    <w:rsid w:val="00D55343"/>
    <w:rsid w:val="00D55A7F"/>
    <w:rsid w:val="00D60366"/>
    <w:rsid w:val="00D6221D"/>
    <w:rsid w:val="00D63741"/>
    <w:rsid w:val="00D63BAF"/>
    <w:rsid w:val="00D65084"/>
    <w:rsid w:val="00D65687"/>
    <w:rsid w:val="00D65845"/>
    <w:rsid w:val="00D664E7"/>
    <w:rsid w:val="00D66E7C"/>
    <w:rsid w:val="00D77007"/>
    <w:rsid w:val="00D84806"/>
    <w:rsid w:val="00D86F0F"/>
    <w:rsid w:val="00D87A65"/>
    <w:rsid w:val="00D91E7D"/>
    <w:rsid w:val="00D9351E"/>
    <w:rsid w:val="00DA3468"/>
    <w:rsid w:val="00DA3722"/>
    <w:rsid w:val="00DA377A"/>
    <w:rsid w:val="00DA4280"/>
    <w:rsid w:val="00DA6352"/>
    <w:rsid w:val="00DA79C4"/>
    <w:rsid w:val="00DB0EE8"/>
    <w:rsid w:val="00DB315D"/>
    <w:rsid w:val="00DB3456"/>
    <w:rsid w:val="00DB4F3F"/>
    <w:rsid w:val="00DC5BCE"/>
    <w:rsid w:val="00DD1848"/>
    <w:rsid w:val="00DD2BD3"/>
    <w:rsid w:val="00DD682C"/>
    <w:rsid w:val="00DE1F18"/>
    <w:rsid w:val="00DE2075"/>
    <w:rsid w:val="00DE30BC"/>
    <w:rsid w:val="00DE3EF8"/>
    <w:rsid w:val="00DE5729"/>
    <w:rsid w:val="00DE5F95"/>
    <w:rsid w:val="00DE741F"/>
    <w:rsid w:val="00DE79C5"/>
    <w:rsid w:val="00DF01BC"/>
    <w:rsid w:val="00DF0798"/>
    <w:rsid w:val="00DF27B1"/>
    <w:rsid w:val="00DF7862"/>
    <w:rsid w:val="00E00276"/>
    <w:rsid w:val="00E02AAF"/>
    <w:rsid w:val="00E03018"/>
    <w:rsid w:val="00E04A4A"/>
    <w:rsid w:val="00E05D30"/>
    <w:rsid w:val="00E069FA"/>
    <w:rsid w:val="00E11F1F"/>
    <w:rsid w:val="00E12178"/>
    <w:rsid w:val="00E13F86"/>
    <w:rsid w:val="00E1411E"/>
    <w:rsid w:val="00E15559"/>
    <w:rsid w:val="00E17554"/>
    <w:rsid w:val="00E208F6"/>
    <w:rsid w:val="00E22640"/>
    <w:rsid w:val="00E24B9A"/>
    <w:rsid w:val="00E26F2F"/>
    <w:rsid w:val="00E34D6A"/>
    <w:rsid w:val="00E356D9"/>
    <w:rsid w:val="00E37EB8"/>
    <w:rsid w:val="00E41C59"/>
    <w:rsid w:val="00E422C6"/>
    <w:rsid w:val="00E43DCB"/>
    <w:rsid w:val="00E44F54"/>
    <w:rsid w:val="00E4694E"/>
    <w:rsid w:val="00E470A7"/>
    <w:rsid w:val="00E57AB3"/>
    <w:rsid w:val="00E62EB0"/>
    <w:rsid w:val="00E63806"/>
    <w:rsid w:val="00E732F9"/>
    <w:rsid w:val="00E74616"/>
    <w:rsid w:val="00E7607F"/>
    <w:rsid w:val="00E7739C"/>
    <w:rsid w:val="00E82CD1"/>
    <w:rsid w:val="00E8494B"/>
    <w:rsid w:val="00E87D9B"/>
    <w:rsid w:val="00E9009E"/>
    <w:rsid w:val="00E90D55"/>
    <w:rsid w:val="00E9148E"/>
    <w:rsid w:val="00E91E9A"/>
    <w:rsid w:val="00E93411"/>
    <w:rsid w:val="00E959B0"/>
    <w:rsid w:val="00EA1782"/>
    <w:rsid w:val="00EA2DF5"/>
    <w:rsid w:val="00EA2DFB"/>
    <w:rsid w:val="00EA3B0E"/>
    <w:rsid w:val="00EA695F"/>
    <w:rsid w:val="00EA6BA0"/>
    <w:rsid w:val="00EA78C8"/>
    <w:rsid w:val="00EA7C6C"/>
    <w:rsid w:val="00EB7B38"/>
    <w:rsid w:val="00EC01A2"/>
    <w:rsid w:val="00EC1EF4"/>
    <w:rsid w:val="00EC24FD"/>
    <w:rsid w:val="00EC7782"/>
    <w:rsid w:val="00ED4545"/>
    <w:rsid w:val="00ED5A22"/>
    <w:rsid w:val="00EE2A32"/>
    <w:rsid w:val="00EF0FA8"/>
    <w:rsid w:val="00EF2D34"/>
    <w:rsid w:val="00EF44EB"/>
    <w:rsid w:val="00F04A7D"/>
    <w:rsid w:val="00F069DE"/>
    <w:rsid w:val="00F10071"/>
    <w:rsid w:val="00F21E4D"/>
    <w:rsid w:val="00F2302A"/>
    <w:rsid w:val="00F243D6"/>
    <w:rsid w:val="00F27EFE"/>
    <w:rsid w:val="00F27FDA"/>
    <w:rsid w:val="00F32071"/>
    <w:rsid w:val="00F331A8"/>
    <w:rsid w:val="00F333D4"/>
    <w:rsid w:val="00F34040"/>
    <w:rsid w:val="00F35288"/>
    <w:rsid w:val="00F35FAA"/>
    <w:rsid w:val="00F375BB"/>
    <w:rsid w:val="00F40266"/>
    <w:rsid w:val="00F47D90"/>
    <w:rsid w:val="00F561F1"/>
    <w:rsid w:val="00F57D62"/>
    <w:rsid w:val="00F60900"/>
    <w:rsid w:val="00F611F9"/>
    <w:rsid w:val="00F612A6"/>
    <w:rsid w:val="00F61A11"/>
    <w:rsid w:val="00F63672"/>
    <w:rsid w:val="00F643FE"/>
    <w:rsid w:val="00F71E33"/>
    <w:rsid w:val="00F72980"/>
    <w:rsid w:val="00F73378"/>
    <w:rsid w:val="00F73700"/>
    <w:rsid w:val="00F73C4A"/>
    <w:rsid w:val="00F74B7B"/>
    <w:rsid w:val="00F74DD5"/>
    <w:rsid w:val="00F7765A"/>
    <w:rsid w:val="00F779D0"/>
    <w:rsid w:val="00F77F46"/>
    <w:rsid w:val="00F802F3"/>
    <w:rsid w:val="00F83FDB"/>
    <w:rsid w:val="00F8520A"/>
    <w:rsid w:val="00F8526D"/>
    <w:rsid w:val="00F86705"/>
    <w:rsid w:val="00F90256"/>
    <w:rsid w:val="00F9126E"/>
    <w:rsid w:val="00F946DA"/>
    <w:rsid w:val="00F95681"/>
    <w:rsid w:val="00F957F3"/>
    <w:rsid w:val="00FA07E6"/>
    <w:rsid w:val="00FA26D3"/>
    <w:rsid w:val="00FA3007"/>
    <w:rsid w:val="00FA5C6D"/>
    <w:rsid w:val="00FA6F6F"/>
    <w:rsid w:val="00FA7BA1"/>
    <w:rsid w:val="00FB13A1"/>
    <w:rsid w:val="00FB2B40"/>
    <w:rsid w:val="00FB6671"/>
    <w:rsid w:val="00FB680D"/>
    <w:rsid w:val="00FB76ED"/>
    <w:rsid w:val="00FC4CA1"/>
    <w:rsid w:val="00FC6C66"/>
    <w:rsid w:val="00FD2B1D"/>
    <w:rsid w:val="00FD3C4C"/>
    <w:rsid w:val="00FE2EE0"/>
    <w:rsid w:val="00FE65B1"/>
    <w:rsid w:val="00FF0821"/>
    <w:rsid w:val="00FF13BC"/>
    <w:rsid w:val="00FF34B4"/>
    <w:rsid w:val="00FF7B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733"/>
  </w:style>
  <w:style w:type="paragraph" w:styleId="Ttulo1">
    <w:name w:val="heading 1"/>
    <w:basedOn w:val="Normal"/>
    <w:next w:val="Normal"/>
    <w:link w:val="Ttulo1Char"/>
    <w:qFormat/>
    <w:rsid w:val="009057CA"/>
    <w:pPr>
      <w:keepNext/>
      <w:spacing w:before="240" w:after="60"/>
      <w:outlineLvl w:val="0"/>
    </w:pPr>
    <w:rPr>
      <w:rFonts w:ascii="Arial" w:hAnsi="Arial" w:cs="Arial"/>
      <w:b/>
      <w:bCs/>
      <w:kern w:val="32"/>
      <w:sz w:val="32"/>
      <w:szCs w:val="32"/>
    </w:rPr>
  </w:style>
  <w:style w:type="paragraph" w:styleId="Ttulo4">
    <w:name w:val="heading 4"/>
    <w:basedOn w:val="Normal"/>
    <w:next w:val="Normal"/>
    <w:link w:val="Ttulo4Char"/>
    <w:uiPriority w:val="9"/>
    <w:semiHidden/>
    <w:unhideWhenUsed/>
    <w:qFormat/>
    <w:rsid w:val="00EF0FA8"/>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Saudao">
    <w:name w:val="Salutation"/>
    <w:basedOn w:val="Normal"/>
    <w:next w:val="Normal"/>
  </w:style>
  <w:style w:type="paragraph" w:styleId="Listadecontinuao">
    <w:name w:val="List Continue"/>
    <w:basedOn w:val="Normal"/>
    <w:pPr>
      <w:spacing w:after="120"/>
      <w:ind w:left="283"/>
    </w:pPr>
  </w:style>
  <w:style w:type="paragraph" w:styleId="Recuodecorpodetexto">
    <w:name w:val="Body Text Indent"/>
    <w:basedOn w:val="Normal"/>
    <w:pPr>
      <w:spacing w:after="120"/>
      <w:ind w:left="283"/>
    </w:pPr>
  </w:style>
  <w:style w:type="paragraph" w:styleId="Textodebalo">
    <w:name w:val="Balloon Text"/>
    <w:basedOn w:val="Normal"/>
    <w:semiHidden/>
    <w:rPr>
      <w:rFonts w:ascii="Tahoma" w:hAnsi="Tahoma" w:cs="Tahoma"/>
      <w:sz w:val="16"/>
      <w:szCs w:val="16"/>
    </w:rPr>
  </w:style>
  <w:style w:type="paragraph" w:styleId="Ttulo">
    <w:name w:val="Title"/>
    <w:basedOn w:val="Normal"/>
    <w:link w:val="TtuloChar"/>
    <w:qFormat/>
    <w:pPr>
      <w:widowControl w:val="0"/>
      <w:tabs>
        <w:tab w:val="left" w:pos="0"/>
        <w:tab w:val="left" w:pos="9000"/>
      </w:tabs>
      <w:ind w:right="72"/>
      <w:jc w:val="center"/>
    </w:pPr>
    <w:rPr>
      <w:rFonts w:ascii="Arial" w:hAnsi="Arial" w:cs="Arial"/>
      <w:b/>
      <w:sz w:val="22"/>
      <w:u w:val="single"/>
    </w:rPr>
  </w:style>
  <w:style w:type="paragraph" w:styleId="Corpodetexto">
    <w:name w:val="Body Tex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ind w:right="72"/>
      <w:jc w:val="both"/>
    </w:pPr>
    <w:rPr>
      <w:rFonts w:ascii="Arial" w:hAnsi="Arial" w:cs="Arial"/>
      <w:sz w:val="22"/>
    </w:rPr>
  </w:style>
  <w:style w:type="paragraph" w:styleId="Corpodetexto2">
    <w:name w:val="Body Text 2"/>
    <w:basedOn w:val="Normal"/>
    <w:link w:val="Corpodetexto2Char"/>
    <w:uiPriority w:val="99"/>
    <w:unhideWhenUsed/>
    <w:rsid w:val="009057CA"/>
    <w:pPr>
      <w:spacing w:after="120" w:line="480" w:lineRule="auto"/>
    </w:pPr>
  </w:style>
  <w:style w:type="character" w:customStyle="1" w:styleId="Corpodetexto2Char">
    <w:name w:val="Corpo de texto 2 Char"/>
    <w:basedOn w:val="Fontepargpadro"/>
    <w:link w:val="Corpodetexto2"/>
    <w:uiPriority w:val="99"/>
    <w:rsid w:val="009057CA"/>
  </w:style>
  <w:style w:type="character" w:customStyle="1" w:styleId="Ttulo1Char">
    <w:name w:val="Título 1 Char"/>
    <w:link w:val="Ttulo1"/>
    <w:rsid w:val="009057CA"/>
    <w:rPr>
      <w:rFonts w:ascii="Arial" w:hAnsi="Arial" w:cs="Arial"/>
      <w:b/>
      <w:bCs/>
      <w:kern w:val="32"/>
      <w:sz w:val="32"/>
      <w:szCs w:val="32"/>
    </w:rPr>
  </w:style>
  <w:style w:type="paragraph" w:styleId="Cabealho">
    <w:name w:val="header"/>
    <w:basedOn w:val="Normal"/>
    <w:link w:val="CabealhoChar"/>
    <w:uiPriority w:val="99"/>
    <w:unhideWhenUsed/>
    <w:rsid w:val="006A4DC8"/>
    <w:pPr>
      <w:tabs>
        <w:tab w:val="center" w:pos="4252"/>
        <w:tab w:val="right" w:pos="8504"/>
      </w:tabs>
    </w:pPr>
  </w:style>
  <w:style w:type="character" w:customStyle="1" w:styleId="CabealhoChar">
    <w:name w:val="Cabeçalho Char"/>
    <w:basedOn w:val="Fontepargpadro"/>
    <w:link w:val="Cabealho"/>
    <w:uiPriority w:val="99"/>
    <w:rsid w:val="006A4DC8"/>
  </w:style>
  <w:style w:type="paragraph" w:styleId="Rodap">
    <w:name w:val="footer"/>
    <w:basedOn w:val="Normal"/>
    <w:link w:val="RodapChar"/>
    <w:uiPriority w:val="99"/>
    <w:unhideWhenUsed/>
    <w:rsid w:val="006A4DC8"/>
    <w:pPr>
      <w:tabs>
        <w:tab w:val="center" w:pos="4252"/>
        <w:tab w:val="right" w:pos="8504"/>
      </w:tabs>
    </w:pPr>
  </w:style>
  <w:style w:type="character" w:customStyle="1" w:styleId="RodapChar">
    <w:name w:val="Rodapé Char"/>
    <w:basedOn w:val="Fontepargpadro"/>
    <w:link w:val="Rodap"/>
    <w:uiPriority w:val="99"/>
    <w:rsid w:val="006A4DC8"/>
  </w:style>
  <w:style w:type="paragraph" w:customStyle="1" w:styleId="Corpodetexto31">
    <w:name w:val="Corpo de texto 31"/>
    <w:basedOn w:val="Normal"/>
    <w:rsid w:val="00441AA1"/>
    <w:pPr>
      <w:suppressAutoHyphens/>
      <w:spacing w:after="120" w:line="276" w:lineRule="auto"/>
    </w:pPr>
    <w:rPr>
      <w:rFonts w:ascii="Calibri" w:eastAsia="Calibri" w:hAnsi="Calibri" w:cs="Calibri"/>
      <w:sz w:val="16"/>
      <w:szCs w:val="16"/>
      <w:lang w:eastAsia="ar-SA"/>
    </w:rPr>
  </w:style>
  <w:style w:type="character" w:customStyle="1" w:styleId="TtuloChar">
    <w:name w:val="Título Char"/>
    <w:link w:val="Ttulo"/>
    <w:rsid w:val="00D66E7C"/>
    <w:rPr>
      <w:rFonts w:ascii="Arial" w:hAnsi="Arial" w:cs="Arial"/>
      <w:b/>
      <w:sz w:val="22"/>
      <w:u w:val="single"/>
    </w:rPr>
  </w:style>
  <w:style w:type="paragraph" w:styleId="PargrafodaLista">
    <w:name w:val="List Paragraph"/>
    <w:basedOn w:val="Normal"/>
    <w:uiPriority w:val="34"/>
    <w:qFormat/>
    <w:rsid w:val="00F27FDA"/>
    <w:pPr>
      <w:ind w:left="720"/>
      <w:contextualSpacing/>
    </w:pPr>
    <w:rPr>
      <w:sz w:val="24"/>
      <w:szCs w:val="24"/>
    </w:rPr>
  </w:style>
  <w:style w:type="table" w:styleId="Tabelacomgrade">
    <w:name w:val="Table Grid"/>
    <w:basedOn w:val="Tabelanormal"/>
    <w:uiPriority w:val="59"/>
    <w:rsid w:val="003F20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6A4729"/>
    <w:rPr>
      <w:rFonts w:ascii="Calibri" w:eastAsia="Calibri" w:hAnsi="Calibri"/>
      <w:sz w:val="22"/>
      <w:szCs w:val="22"/>
      <w:lang w:eastAsia="en-US"/>
    </w:rPr>
  </w:style>
  <w:style w:type="character" w:customStyle="1" w:styleId="Ttulo4Char">
    <w:name w:val="Título 4 Char"/>
    <w:link w:val="Ttulo4"/>
    <w:uiPriority w:val="9"/>
    <w:semiHidden/>
    <w:rsid w:val="00EF0FA8"/>
    <w:rPr>
      <w:rFonts w:ascii="Calibri" w:eastAsia="Times New Roman" w:hAnsi="Calibri"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733"/>
  </w:style>
  <w:style w:type="paragraph" w:styleId="Ttulo1">
    <w:name w:val="heading 1"/>
    <w:basedOn w:val="Normal"/>
    <w:next w:val="Normal"/>
    <w:link w:val="Ttulo1Char"/>
    <w:qFormat/>
    <w:rsid w:val="009057CA"/>
    <w:pPr>
      <w:keepNext/>
      <w:spacing w:before="240" w:after="60"/>
      <w:outlineLvl w:val="0"/>
    </w:pPr>
    <w:rPr>
      <w:rFonts w:ascii="Arial" w:hAnsi="Arial" w:cs="Arial"/>
      <w:b/>
      <w:bCs/>
      <w:kern w:val="32"/>
      <w:sz w:val="32"/>
      <w:szCs w:val="32"/>
    </w:rPr>
  </w:style>
  <w:style w:type="paragraph" w:styleId="Ttulo4">
    <w:name w:val="heading 4"/>
    <w:basedOn w:val="Normal"/>
    <w:next w:val="Normal"/>
    <w:link w:val="Ttulo4Char"/>
    <w:uiPriority w:val="9"/>
    <w:semiHidden/>
    <w:unhideWhenUsed/>
    <w:qFormat/>
    <w:rsid w:val="00EF0FA8"/>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Saudao">
    <w:name w:val="Salutation"/>
    <w:basedOn w:val="Normal"/>
    <w:next w:val="Normal"/>
  </w:style>
  <w:style w:type="paragraph" w:styleId="Listadecontinuao">
    <w:name w:val="List Continue"/>
    <w:basedOn w:val="Normal"/>
    <w:pPr>
      <w:spacing w:after="120"/>
      <w:ind w:left="283"/>
    </w:pPr>
  </w:style>
  <w:style w:type="paragraph" w:styleId="Recuodecorpodetexto">
    <w:name w:val="Body Text Indent"/>
    <w:basedOn w:val="Normal"/>
    <w:pPr>
      <w:spacing w:after="120"/>
      <w:ind w:left="283"/>
    </w:pPr>
  </w:style>
  <w:style w:type="paragraph" w:styleId="Textodebalo">
    <w:name w:val="Balloon Text"/>
    <w:basedOn w:val="Normal"/>
    <w:semiHidden/>
    <w:rPr>
      <w:rFonts w:ascii="Tahoma" w:hAnsi="Tahoma" w:cs="Tahoma"/>
      <w:sz w:val="16"/>
      <w:szCs w:val="16"/>
    </w:rPr>
  </w:style>
  <w:style w:type="paragraph" w:styleId="Ttulo">
    <w:name w:val="Title"/>
    <w:basedOn w:val="Normal"/>
    <w:link w:val="TtuloChar"/>
    <w:qFormat/>
    <w:pPr>
      <w:widowControl w:val="0"/>
      <w:tabs>
        <w:tab w:val="left" w:pos="0"/>
        <w:tab w:val="left" w:pos="9000"/>
      </w:tabs>
      <w:ind w:right="72"/>
      <w:jc w:val="center"/>
    </w:pPr>
    <w:rPr>
      <w:rFonts w:ascii="Arial" w:hAnsi="Arial" w:cs="Arial"/>
      <w:b/>
      <w:sz w:val="22"/>
      <w:u w:val="single"/>
    </w:rPr>
  </w:style>
  <w:style w:type="paragraph" w:styleId="Corpodetexto">
    <w:name w:val="Body Tex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ind w:right="72"/>
      <w:jc w:val="both"/>
    </w:pPr>
    <w:rPr>
      <w:rFonts w:ascii="Arial" w:hAnsi="Arial" w:cs="Arial"/>
      <w:sz w:val="22"/>
    </w:rPr>
  </w:style>
  <w:style w:type="paragraph" w:styleId="Corpodetexto2">
    <w:name w:val="Body Text 2"/>
    <w:basedOn w:val="Normal"/>
    <w:link w:val="Corpodetexto2Char"/>
    <w:uiPriority w:val="99"/>
    <w:unhideWhenUsed/>
    <w:rsid w:val="009057CA"/>
    <w:pPr>
      <w:spacing w:after="120" w:line="480" w:lineRule="auto"/>
    </w:pPr>
  </w:style>
  <w:style w:type="character" w:customStyle="1" w:styleId="Corpodetexto2Char">
    <w:name w:val="Corpo de texto 2 Char"/>
    <w:basedOn w:val="Fontepargpadro"/>
    <w:link w:val="Corpodetexto2"/>
    <w:uiPriority w:val="99"/>
    <w:rsid w:val="009057CA"/>
  </w:style>
  <w:style w:type="character" w:customStyle="1" w:styleId="Ttulo1Char">
    <w:name w:val="Título 1 Char"/>
    <w:link w:val="Ttulo1"/>
    <w:rsid w:val="009057CA"/>
    <w:rPr>
      <w:rFonts w:ascii="Arial" w:hAnsi="Arial" w:cs="Arial"/>
      <w:b/>
      <w:bCs/>
      <w:kern w:val="32"/>
      <w:sz w:val="32"/>
      <w:szCs w:val="32"/>
    </w:rPr>
  </w:style>
  <w:style w:type="paragraph" w:styleId="Cabealho">
    <w:name w:val="header"/>
    <w:basedOn w:val="Normal"/>
    <w:link w:val="CabealhoChar"/>
    <w:uiPriority w:val="99"/>
    <w:unhideWhenUsed/>
    <w:rsid w:val="006A4DC8"/>
    <w:pPr>
      <w:tabs>
        <w:tab w:val="center" w:pos="4252"/>
        <w:tab w:val="right" w:pos="8504"/>
      </w:tabs>
    </w:pPr>
  </w:style>
  <w:style w:type="character" w:customStyle="1" w:styleId="CabealhoChar">
    <w:name w:val="Cabeçalho Char"/>
    <w:basedOn w:val="Fontepargpadro"/>
    <w:link w:val="Cabealho"/>
    <w:uiPriority w:val="99"/>
    <w:rsid w:val="006A4DC8"/>
  </w:style>
  <w:style w:type="paragraph" w:styleId="Rodap">
    <w:name w:val="footer"/>
    <w:basedOn w:val="Normal"/>
    <w:link w:val="RodapChar"/>
    <w:uiPriority w:val="99"/>
    <w:unhideWhenUsed/>
    <w:rsid w:val="006A4DC8"/>
    <w:pPr>
      <w:tabs>
        <w:tab w:val="center" w:pos="4252"/>
        <w:tab w:val="right" w:pos="8504"/>
      </w:tabs>
    </w:pPr>
  </w:style>
  <w:style w:type="character" w:customStyle="1" w:styleId="RodapChar">
    <w:name w:val="Rodapé Char"/>
    <w:basedOn w:val="Fontepargpadro"/>
    <w:link w:val="Rodap"/>
    <w:uiPriority w:val="99"/>
    <w:rsid w:val="006A4DC8"/>
  </w:style>
  <w:style w:type="paragraph" w:customStyle="1" w:styleId="Corpodetexto31">
    <w:name w:val="Corpo de texto 31"/>
    <w:basedOn w:val="Normal"/>
    <w:rsid w:val="00441AA1"/>
    <w:pPr>
      <w:suppressAutoHyphens/>
      <w:spacing w:after="120" w:line="276" w:lineRule="auto"/>
    </w:pPr>
    <w:rPr>
      <w:rFonts w:ascii="Calibri" w:eastAsia="Calibri" w:hAnsi="Calibri" w:cs="Calibri"/>
      <w:sz w:val="16"/>
      <w:szCs w:val="16"/>
      <w:lang w:eastAsia="ar-SA"/>
    </w:rPr>
  </w:style>
  <w:style w:type="character" w:customStyle="1" w:styleId="TtuloChar">
    <w:name w:val="Título Char"/>
    <w:link w:val="Ttulo"/>
    <w:rsid w:val="00D66E7C"/>
    <w:rPr>
      <w:rFonts w:ascii="Arial" w:hAnsi="Arial" w:cs="Arial"/>
      <w:b/>
      <w:sz w:val="22"/>
      <w:u w:val="single"/>
    </w:rPr>
  </w:style>
  <w:style w:type="paragraph" w:styleId="PargrafodaLista">
    <w:name w:val="List Paragraph"/>
    <w:basedOn w:val="Normal"/>
    <w:uiPriority w:val="34"/>
    <w:qFormat/>
    <w:rsid w:val="00F27FDA"/>
    <w:pPr>
      <w:ind w:left="720"/>
      <w:contextualSpacing/>
    </w:pPr>
    <w:rPr>
      <w:sz w:val="24"/>
      <w:szCs w:val="24"/>
    </w:rPr>
  </w:style>
  <w:style w:type="table" w:styleId="Tabelacomgrade">
    <w:name w:val="Table Grid"/>
    <w:basedOn w:val="Tabelanormal"/>
    <w:uiPriority w:val="59"/>
    <w:rsid w:val="003F20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6A4729"/>
    <w:rPr>
      <w:rFonts w:ascii="Calibri" w:eastAsia="Calibri" w:hAnsi="Calibri"/>
      <w:sz w:val="22"/>
      <w:szCs w:val="22"/>
      <w:lang w:eastAsia="en-US"/>
    </w:rPr>
  </w:style>
  <w:style w:type="character" w:customStyle="1" w:styleId="Ttulo4Char">
    <w:name w:val="Título 4 Char"/>
    <w:link w:val="Ttulo4"/>
    <w:uiPriority w:val="9"/>
    <w:semiHidden/>
    <w:rsid w:val="00EF0FA8"/>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762">
      <w:bodyDiv w:val="1"/>
      <w:marLeft w:val="0"/>
      <w:marRight w:val="0"/>
      <w:marTop w:val="0"/>
      <w:marBottom w:val="0"/>
      <w:divBdr>
        <w:top w:val="none" w:sz="0" w:space="0" w:color="auto"/>
        <w:left w:val="none" w:sz="0" w:space="0" w:color="auto"/>
        <w:bottom w:val="none" w:sz="0" w:space="0" w:color="auto"/>
        <w:right w:val="none" w:sz="0" w:space="0" w:color="auto"/>
      </w:divBdr>
    </w:div>
    <w:div w:id="282344491">
      <w:bodyDiv w:val="1"/>
      <w:marLeft w:val="0"/>
      <w:marRight w:val="0"/>
      <w:marTop w:val="0"/>
      <w:marBottom w:val="0"/>
      <w:divBdr>
        <w:top w:val="none" w:sz="0" w:space="0" w:color="auto"/>
        <w:left w:val="none" w:sz="0" w:space="0" w:color="auto"/>
        <w:bottom w:val="none" w:sz="0" w:space="0" w:color="auto"/>
        <w:right w:val="none" w:sz="0" w:space="0" w:color="auto"/>
      </w:divBdr>
    </w:div>
    <w:div w:id="713038015">
      <w:bodyDiv w:val="1"/>
      <w:marLeft w:val="0"/>
      <w:marRight w:val="0"/>
      <w:marTop w:val="0"/>
      <w:marBottom w:val="0"/>
      <w:divBdr>
        <w:top w:val="none" w:sz="0" w:space="0" w:color="auto"/>
        <w:left w:val="none" w:sz="0" w:space="0" w:color="auto"/>
        <w:bottom w:val="none" w:sz="0" w:space="0" w:color="auto"/>
        <w:right w:val="none" w:sz="0" w:space="0" w:color="auto"/>
      </w:divBdr>
    </w:div>
    <w:div w:id="788933020">
      <w:bodyDiv w:val="1"/>
      <w:marLeft w:val="0"/>
      <w:marRight w:val="0"/>
      <w:marTop w:val="0"/>
      <w:marBottom w:val="0"/>
      <w:divBdr>
        <w:top w:val="none" w:sz="0" w:space="0" w:color="auto"/>
        <w:left w:val="none" w:sz="0" w:space="0" w:color="auto"/>
        <w:bottom w:val="none" w:sz="0" w:space="0" w:color="auto"/>
        <w:right w:val="none" w:sz="0" w:space="0" w:color="auto"/>
      </w:divBdr>
    </w:div>
    <w:div w:id="870919030">
      <w:bodyDiv w:val="1"/>
      <w:marLeft w:val="0"/>
      <w:marRight w:val="0"/>
      <w:marTop w:val="0"/>
      <w:marBottom w:val="0"/>
      <w:divBdr>
        <w:top w:val="none" w:sz="0" w:space="0" w:color="auto"/>
        <w:left w:val="none" w:sz="0" w:space="0" w:color="auto"/>
        <w:bottom w:val="none" w:sz="0" w:space="0" w:color="auto"/>
        <w:right w:val="none" w:sz="0" w:space="0" w:color="auto"/>
      </w:divBdr>
    </w:div>
    <w:div w:id="995109885">
      <w:bodyDiv w:val="1"/>
      <w:marLeft w:val="0"/>
      <w:marRight w:val="0"/>
      <w:marTop w:val="0"/>
      <w:marBottom w:val="0"/>
      <w:divBdr>
        <w:top w:val="none" w:sz="0" w:space="0" w:color="auto"/>
        <w:left w:val="none" w:sz="0" w:space="0" w:color="auto"/>
        <w:bottom w:val="none" w:sz="0" w:space="0" w:color="auto"/>
        <w:right w:val="none" w:sz="0" w:space="0" w:color="auto"/>
      </w:divBdr>
    </w:div>
    <w:div w:id="1200699297">
      <w:bodyDiv w:val="1"/>
      <w:marLeft w:val="0"/>
      <w:marRight w:val="0"/>
      <w:marTop w:val="0"/>
      <w:marBottom w:val="0"/>
      <w:divBdr>
        <w:top w:val="none" w:sz="0" w:space="0" w:color="auto"/>
        <w:left w:val="none" w:sz="0" w:space="0" w:color="auto"/>
        <w:bottom w:val="none" w:sz="0" w:space="0" w:color="auto"/>
        <w:right w:val="none" w:sz="0" w:space="0" w:color="auto"/>
      </w:divBdr>
    </w:div>
    <w:div w:id="1305744125">
      <w:bodyDiv w:val="1"/>
      <w:marLeft w:val="0"/>
      <w:marRight w:val="0"/>
      <w:marTop w:val="0"/>
      <w:marBottom w:val="0"/>
      <w:divBdr>
        <w:top w:val="none" w:sz="0" w:space="0" w:color="auto"/>
        <w:left w:val="none" w:sz="0" w:space="0" w:color="auto"/>
        <w:bottom w:val="none" w:sz="0" w:space="0" w:color="auto"/>
        <w:right w:val="none" w:sz="0" w:space="0" w:color="auto"/>
      </w:divBdr>
    </w:div>
    <w:div w:id="1672216641">
      <w:bodyDiv w:val="1"/>
      <w:marLeft w:val="0"/>
      <w:marRight w:val="0"/>
      <w:marTop w:val="0"/>
      <w:marBottom w:val="0"/>
      <w:divBdr>
        <w:top w:val="none" w:sz="0" w:space="0" w:color="auto"/>
        <w:left w:val="none" w:sz="0" w:space="0" w:color="auto"/>
        <w:bottom w:val="none" w:sz="0" w:space="0" w:color="auto"/>
        <w:right w:val="none" w:sz="0" w:space="0" w:color="auto"/>
      </w:divBdr>
    </w:div>
    <w:div w:id="1774935009">
      <w:bodyDiv w:val="1"/>
      <w:marLeft w:val="0"/>
      <w:marRight w:val="0"/>
      <w:marTop w:val="0"/>
      <w:marBottom w:val="0"/>
      <w:divBdr>
        <w:top w:val="none" w:sz="0" w:space="0" w:color="auto"/>
        <w:left w:val="none" w:sz="0" w:space="0" w:color="auto"/>
        <w:bottom w:val="none" w:sz="0" w:space="0" w:color="auto"/>
        <w:right w:val="none" w:sz="0" w:space="0" w:color="auto"/>
      </w:divBdr>
    </w:div>
    <w:div w:id="1830438839">
      <w:bodyDiv w:val="1"/>
      <w:marLeft w:val="0"/>
      <w:marRight w:val="0"/>
      <w:marTop w:val="0"/>
      <w:marBottom w:val="0"/>
      <w:divBdr>
        <w:top w:val="none" w:sz="0" w:space="0" w:color="auto"/>
        <w:left w:val="none" w:sz="0" w:space="0" w:color="auto"/>
        <w:bottom w:val="none" w:sz="0" w:space="0" w:color="auto"/>
        <w:right w:val="none" w:sz="0" w:space="0" w:color="auto"/>
      </w:divBdr>
    </w:div>
    <w:div w:id="211027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wmf"/><Relationship Id="rId1" Type="http://schemas.openxmlformats.org/officeDocument/2006/relationships/hyperlink" Target="mailto:diretor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192.168.1.251\Departamentos\Contabilidade\Licita&#231;&#245;es%20e%20Contratos\Operador%20som\Especifica&#231;&#227;o%20do%20objeto%20para%20pesquisa%20de%20mercad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C4260-7489-4768-B07E-A89A38DB1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Especificação do objeto para pesquisa de mercado</Template>
  <TotalTime>48</TotalTime>
  <Pages>5</Pages>
  <Words>1225</Words>
  <Characters>7009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CONTRATO DE LICENÇA DE USO DE SISTEMAS DE INFORMÁTICA</vt:lpstr>
    </vt:vector>
  </TitlesOfParts>
  <Company>CSM</Company>
  <LinksUpToDate>false</LinksUpToDate>
  <CharactersWithSpaces>8218</CharactersWithSpaces>
  <SharedDoc>false</SharedDoc>
  <HLinks>
    <vt:vector size="6" baseType="variant">
      <vt:variant>
        <vt:i4>1245248</vt:i4>
      </vt:variant>
      <vt:variant>
        <vt:i4>0</vt:i4>
      </vt:variant>
      <vt:variant>
        <vt:i4>0</vt:i4>
      </vt:variant>
      <vt:variant>
        <vt:i4>5</vt:i4>
      </vt:variant>
      <vt:variant>
        <vt:lpwstr>mailto:diretoria@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LICENÇA DE USO DE SISTEMAS DE INFORMÁTICA</dc:title>
  <dc:creator>Karen</dc:creator>
  <cp:lastModifiedBy>Tulio</cp:lastModifiedBy>
  <cp:revision>7</cp:revision>
  <cp:lastPrinted>2023-12-21T12:00:00Z</cp:lastPrinted>
  <dcterms:created xsi:type="dcterms:W3CDTF">2023-12-15T11:25:00Z</dcterms:created>
  <dcterms:modified xsi:type="dcterms:W3CDTF">2024-01-22T13:38:00Z</dcterms:modified>
</cp:coreProperties>
</file>