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64E" w:rsidRDefault="001A064E" w:rsidP="001A064E">
      <w:pPr>
        <w:tabs>
          <w:tab w:val="center" w:pos="4252"/>
          <w:tab w:val="right" w:pos="8504"/>
          <w:tab w:val="right" w:pos="9360"/>
        </w:tabs>
        <w:spacing w:after="0" w:line="240" w:lineRule="auto"/>
        <w:ind w:left="273" w:right="279" w:hanging="273"/>
        <w:jc w:val="center"/>
        <w:rPr>
          <w:rFonts w:ascii="Calibri" w:eastAsia="Calibri" w:hAnsi="Calibri" w:cs="Calibri"/>
          <w:i/>
          <w:sz w:val="44"/>
          <w:lang w:eastAsia="pt-BR"/>
        </w:rPr>
      </w:pPr>
      <w:r>
        <w:rPr>
          <w:rFonts w:ascii="Calibri" w:eastAsia="Calibri" w:hAnsi="Calibri" w:cs="Calibri"/>
          <w:i/>
          <w:sz w:val="44"/>
          <w:lang w:eastAsia="pt-BR"/>
        </w:rPr>
        <w:t>Câmara Municipal de Santa Rosa de Viterbo</w:t>
      </w:r>
    </w:p>
    <w:p w:rsidR="001A064E" w:rsidRDefault="001A064E" w:rsidP="001A064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14"/>
          <w:lang w:eastAsia="pt-BR"/>
        </w:rPr>
      </w:pPr>
      <w:r>
        <w:rPr>
          <w:rFonts w:ascii="Calibri" w:eastAsia="Calibri" w:hAnsi="Calibri" w:cs="Calibri"/>
          <w:sz w:val="14"/>
          <w:lang w:eastAsia="pt-BR"/>
        </w:rPr>
        <w:t xml:space="preserve">Rua Coronel Garcia, 160 – Santa Rosa de Viterbo – SP – CEP 14.270-000 – Fone/Fax (16) 3954-1666 – e-mail </w:t>
      </w:r>
      <w:hyperlink r:id="rId7" w:history="1">
        <w:r>
          <w:rPr>
            <w:rStyle w:val="Hyperlink"/>
            <w:rFonts w:ascii="Calibri" w:eastAsia="Calibri" w:hAnsi="Calibri" w:cs="Calibri"/>
            <w:sz w:val="14"/>
            <w:lang w:eastAsia="pt-BR"/>
          </w:rPr>
          <w:t>diretoria@camarasrv</w:t>
        </w:r>
      </w:hyperlink>
      <w:proofErr w:type="gramStart"/>
      <w:r>
        <w:rPr>
          <w:rFonts w:ascii="Calibri" w:eastAsia="Calibri" w:hAnsi="Calibri" w:cs="Calibri"/>
          <w:sz w:val="14"/>
          <w:u w:val="single"/>
          <w:lang w:eastAsia="pt-BR"/>
        </w:rPr>
        <w:t>iterbo.</w:t>
      </w:r>
      <w:proofErr w:type="gramEnd"/>
      <w:r>
        <w:rPr>
          <w:rFonts w:ascii="Calibri" w:eastAsia="Calibri" w:hAnsi="Calibri" w:cs="Calibri"/>
          <w:sz w:val="14"/>
          <w:u w:val="single"/>
          <w:lang w:eastAsia="pt-BR"/>
        </w:rPr>
        <w:t>sp.gov.br</w:t>
      </w:r>
    </w:p>
    <w:p w:rsidR="001A064E" w:rsidRDefault="001A064E" w:rsidP="001A064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20"/>
          <w:lang w:eastAsia="pt-BR"/>
        </w:rPr>
      </w:pPr>
      <w:r>
        <w:rPr>
          <w:rFonts w:eastAsiaTheme="minorEastAsia"/>
          <w:lang w:eastAsia="pt-BR"/>
        </w:rPr>
        <w:object w:dxaOrig="930" w:dyaOrig="1050">
          <v:rect id="rectole0000000000" o:spid="_x0000_i1025" style="width:46.95pt;height:52.6pt" o:ole="" o:preferrelative="t" stroked="f">
            <v:imagedata r:id="rId8" o:title=""/>
          </v:rect>
          <o:OLEObject Type="Embed" ProgID="StaticMetafile" ShapeID="rectole0000000000" DrawAspect="Content" ObjectID="_1793705663" r:id="rId9"/>
        </w:object>
      </w:r>
    </w:p>
    <w:p w:rsidR="001A064E" w:rsidRDefault="001A064E" w:rsidP="001A064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16"/>
          <w:lang w:eastAsia="pt-BR"/>
        </w:rPr>
      </w:pPr>
    </w:p>
    <w:p w:rsidR="001A064E" w:rsidRDefault="001A064E" w:rsidP="001A064E">
      <w:pPr>
        <w:tabs>
          <w:tab w:val="center" w:pos="4252"/>
          <w:tab w:val="right" w:pos="8504"/>
          <w:tab w:val="right" w:pos="9360"/>
        </w:tabs>
        <w:spacing w:after="0" w:line="240" w:lineRule="auto"/>
        <w:rPr>
          <w:rFonts w:ascii="Calibri" w:eastAsia="Calibri" w:hAnsi="Calibri" w:cs="Calibri"/>
          <w:sz w:val="16"/>
          <w:lang w:eastAsia="pt-BR"/>
        </w:rPr>
      </w:pPr>
      <w:r>
        <w:rPr>
          <w:rFonts w:ascii="Calibri" w:eastAsia="Calibri" w:hAnsi="Calibri" w:cs="Calibri"/>
          <w:sz w:val="16"/>
          <w:lang w:eastAsia="pt-BR"/>
        </w:rPr>
        <w:t xml:space="preserve">                                                                                                        ESTADO DE SÃO PAULO</w:t>
      </w:r>
    </w:p>
    <w:p w:rsidR="001A064E" w:rsidRDefault="001A064E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</w:p>
    <w:p w:rsidR="00F373DB" w:rsidRDefault="001A064E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  <w:r>
        <w:rPr>
          <w:rFonts w:ascii="Calibri" w:eastAsia="Calibri" w:hAnsi="Calibri" w:cs="Calibri"/>
          <w:sz w:val="24"/>
          <w:lang w:eastAsia="pt-BR"/>
        </w:rPr>
        <w:t xml:space="preserve">Ata da Trigésima Segunda Sessão Ordinária do ano de dois mil e vinte e quatro, realizada às vinte horas, aos </w:t>
      </w:r>
      <w:proofErr w:type="gramStart"/>
      <w:r>
        <w:rPr>
          <w:rFonts w:ascii="Calibri" w:eastAsia="Calibri" w:hAnsi="Calibri" w:cs="Calibri"/>
          <w:sz w:val="24"/>
          <w:lang w:eastAsia="pt-BR"/>
        </w:rPr>
        <w:t xml:space="preserve">dezoito dias do mês de novembro, sob a Presidência do Vereador Alberto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Lerco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 Coelho, secretariada</w:t>
      </w:r>
      <w:proofErr w:type="gramEnd"/>
      <w:r>
        <w:rPr>
          <w:rFonts w:ascii="Calibri" w:eastAsia="Calibri" w:hAnsi="Calibri" w:cs="Calibri"/>
          <w:sz w:val="24"/>
          <w:lang w:eastAsia="pt-BR"/>
        </w:rPr>
        <w:t xml:space="preserve"> pelo Vereador Mário Marco Barbosa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Titarelli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, cuja sessão compareceram todos os Vereadores, conforme consta à página 167 do livro presença. À hora regimental, havendo número legal, o Senhor Presidente em nome de Deus deu início a presente Sessão. Com a palavra o Vereador Mário Marco Barbosa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Titarelli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, que fez a leitura da palavra de Deus no livro de Filipenses. Do expediente constou: Ata da Trigésima Primeira Sessão Ordinária do ano de dois mil e vinte e quatro, realizada aos onze dias do mês de novembro. Deliberação: Aprovada por unanimidade. </w:t>
      </w:r>
      <w:r w:rsidRPr="005C5B03">
        <w:rPr>
          <w:rFonts w:ascii="Calibri" w:eastAsia="Calibri" w:hAnsi="Calibri" w:cs="Calibri"/>
          <w:sz w:val="24"/>
          <w:lang w:eastAsia="pt-BR"/>
        </w:rPr>
        <w:t>Ofício nº 178/24, de autoria do Executivo Municipal, que encaminha o Projeto de Lei Complementar nº 08/24.</w:t>
      </w:r>
      <w:r w:rsidR="006C740C">
        <w:rPr>
          <w:rFonts w:ascii="Calibri" w:eastAsia="Calibri" w:hAnsi="Calibri" w:cs="Calibri"/>
          <w:sz w:val="24"/>
          <w:lang w:eastAsia="pt-BR"/>
        </w:rPr>
        <w:t xml:space="preserve"> Projeto de Lei Complementar nº 08/24, de 05 de novembro de 2024, de autoria do Executivo Municipal, que “DISPÕE SOBRE ADEQUAÇÃO DE DISPOSITIVOS DA LEI COMPLEMENTAR Nº 261/2015 E DÁ OUTRAS PROVIDÊNCIAS”. Deliberação: Encaminhado às Comissões Permanentes. </w:t>
      </w:r>
      <w:r w:rsidR="00371C80" w:rsidRPr="005C5B03">
        <w:rPr>
          <w:rFonts w:ascii="Calibri" w:eastAsia="Calibri" w:hAnsi="Calibri" w:cs="Calibri"/>
          <w:sz w:val="24"/>
          <w:lang w:eastAsia="pt-BR"/>
        </w:rPr>
        <w:t>Ofício nº 1</w:t>
      </w:r>
      <w:r w:rsidR="00371C80">
        <w:rPr>
          <w:rFonts w:ascii="Calibri" w:eastAsia="Calibri" w:hAnsi="Calibri" w:cs="Calibri"/>
          <w:sz w:val="24"/>
          <w:lang w:eastAsia="pt-BR"/>
        </w:rPr>
        <w:t>80</w:t>
      </w:r>
      <w:r w:rsidR="00371C80" w:rsidRPr="005C5B03">
        <w:rPr>
          <w:rFonts w:ascii="Calibri" w:eastAsia="Calibri" w:hAnsi="Calibri" w:cs="Calibri"/>
          <w:sz w:val="24"/>
          <w:lang w:eastAsia="pt-BR"/>
        </w:rPr>
        <w:t>/24, de autoria do Executivo Municipal, que encaminha o Projeto de Lei Complementar nº 0</w:t>
      </w:r>
      <w:r w:rsidR="00371C80">
        <w:rPr>
          <w:rFonts w:ascii="Calibri" w:eastAsia="Calibri" w:hAnsi="Calibri" w:cs="Calibri"/>
          <w:sz w:val="24"/>
          <w:lang w:eastAsia="pt-BR"/>
        </w:rPr>
        <w:t>9</w:t>
      </w:r>
      <w:r w:rsidR="00371C80" w:rsidRPr="005C5B03">
        <w:rPr>
          <w:rFonts w:ascii="Calibri" w:eastAsia="Calibri" w:hAnsi="Calibri" w:cs="Calibri"/>
          <w:sz w:val="24"/>
          <w:lang w:eastAsia="pt-BR"/>
        </w:rPr>
        <w:t>/24.</w:t>
      </w:r>
      <w:r w:rsidR="00371C80">
        <w:rPr>
          <w:rFonts w:ascii="Calibri" w:eastAsia="Calibri" w:hAnsi="Calibri" w:cs="Calibri"/>
          <w:sz w:val="24"/>
          <w:lang w:eastAsia="pt-BR"/>
        </w:rPr>
        <w:t xml:space="preserve"> Projeto de Lei Complementar nº 09/24, de 07 de novembro de 2024, de autoria do Executivo Municipal, que “DISPÕE SOBRE DESCONTOS PARA O PAGAMENTO A VISTA DO IMPOSTO TERRITORIAL URBANO (IPTU) E DA TAXA DE SERVIÇO DE COLETA, REMOÇÃO, TRANSPORTE E DESTINAÇÃO FINAL DE LIXO E RESÍDUOS, PARA EXERCÍCIO DE 2025, CONFORME ESPECIFICA E DÁ OUTRAS PROVIDÊNCIAS”. Deliberação: Encaminhado às Comissões Permanentes. </w:t>
      </w:r>
      <w:r w:rsidR="00371C80" w:rsidRPr="005C5B03">
        <w:rPr>
          <w:rFonts w:ascii="Calibri" w:eastAsia="Calibri" w:hAnsi="Calibri" w:cs="Calibri"/>
          <w:sz w:val="24"/>
          <w:lang w:eastAsia="pt-BR"/>
        </w:rPr>
        <w:t>Ofício nº 1</w:t>
      </w:r>
      <w:r w:rsidR="00371C80">
        <w:rPr>
          <w:rFonts w:ascii="Calibri" w:eastAsia="Calibri" w:hAnsi="Calibri" w:cs="Calibri"/>
          <w:sz w:val="24"/>
          <w:lang w:eastAsia="pt-BR"/>
        </w:rPr>
        <w:t>81</w:t>
      </w:r>
      <w:r w:rsidR="00371C80" w:rsidRPr="005C5B03">
        <w:rPr>
          <w:rFonts w:ascii="Calibri" w:eastAsia="Calibri" w:hAnsi="Calibri" w:cs="Calibri"/>
          <w:sz w:val="24"/>
          <w:lang w:eastAsia="pt-BR"/>
        </w:rPr>
        <w:t xml:space="preserve">/24, de autoria do Executivo Municipal, que encaminha o Projeto de Lei Complementar nº </w:t>
      </w:r>
      <w:r w:rsidR="00371C80">
        <w:rPr>
          <w:rFonts w:ascii="Calibri" w:eastAsia="Calibri" w:hAnsi="Calibri" w:cs="Calibri"/>
          <w:sz w:val="24"/>
          <w:lang w:eastAsia="pt-BR"/>
        </w:rPr>
        <w:t>10</w:t>
      </w:r>
      <w:r w:rsidR="00371C80" w:rsidRPr="005C5B03">
        <w:rPr>
          <w:rFonts w:ascii="Calibri" w:eastAsia="Calibri" w:hAnsi="Calibri" w:cs="Calibri"/>
          <w:sz w:val="24"/>
          <w:lang w:eastAsia="pt-BR"/>
        </w:rPr>
        <w:t>/24.</w:t>
      </w:r>
      <w:r w:rsidR="00371C80">
        <w:rPr>
          <w:rFonts w:ascii="Calibri" w:eastAsia="Calibri" w:hAnsi="Calibri" w:cs="Calibri"/>
          <w:sz w:val="24"/>
          <w:lang w:eastAsia="pt-BR"/>
        </w:rPr>
        <w:t xml:space="preserve"> Projeto de Lei Complementar nº 10/24</w:t>
      </w:r>
      <w:r w:rsidR="00D921C8">
        <w:rPr>
          <w:rFonts w:ascii="Calibri" w:eastAsia="Calibri" w:hAnsi="Calibri" w:cs="Calibri"/>
          <w:sz w:val="24"/>
          <w:lang w:eastAsia="pt-BR"/>
        </w:rPr>
        <w:t xml:space="preserve">, de 07 de novembro de 2024, de autoria do Executivo Municipal, que “DISPÕE SOBRE DESCONTOS E ISENÇÕES PARA APOSENTADOS, PENSIONISTAS E PORTADORES DE DOENÇA GRAVE PARA O IPTU DO EXERCÍCIO DE 2025, CONFORME ESPECIFICA E DÁ OUTRAS PROVIDÊNCIAS”. Deliberação: Encaminhado às Comissões Permanentes. </w:t>
      </w:r>
      <w:r w:rsidR="0092135C" w:rsidRPr="005C5B03">
        <w:rPr>
          <w:rFonts w:ascii="Calibri" w:eastAsia="Calibri" w:hAnsi="Calibri" w:cs="Calibri"/>
          <w:sz w:val="24"/>
          <w:lang w:eastAsia="pt-BR"/>
        </w:rPr>
        <w:t>Ofício nº 1</w:t>
      </w:r>
      <w:r w:rsidR="0092135C">
        <w:rPr>
          <w:rFonts w:ascii="Calibri" w:eastAsia="Calibri" w:hAnsi="Calibri" w:cs="Calibri"/>
          <w:sz w:val="24"/>
          <w:lang w:eastAsia="pt-BR"/>
        </w:rPr>
        <w:t>82</w:t>
      </w:r>
      <w:r w:rsidR="0092135C" w:rsidRPr="005C5B03">
        <w:rPr>
          <w:rFonts w:ascii="Calibri" w:eastAsia="Calibri" w:hAnsi="Calibri" w:cs="Calibri"/>
          <w:sz w:val="24"/>
          <w:lang w:eastAsia="pt-BR"/>
        </w:rPr>
        <w:t xml:space="preserve">/24, de autoria do Executivo Municipal, que encaminha o Projeto de Lei Complementar nº </w:t>
      </w:r>
      <w:r w:rsidR="0092135C">
        <w:rPr>
          <w:rFonts w:ascii="Calibri" w:eastAsia="Calibri" w:hAnsi="Calibri" w:cs="Calibri"/>
          <w:sz w:val="24"/>
          <w:lang w:eastAsia="pt-BR"/>
        </w:rPr>
        <w:t>11</w:t>
      </w:r>
      <w:r w:rsidR="0092135C" w:rsidRPr="005C5B03">
        <w:rPr>
          <w:rFonts w:ascii="Calibri" w:eastAsia="Calibri" w:hAnsi="Calibri" w:cs="Calibri"/>
          <w:sz w:val="24"/>
          <w:lang w:eastAsia="pt-BR"/>
        </w:rPr>
        <w:t>/24.</w:t>
      </w:r>
      <w:r w:rsidR="0092135C">
        <w:rPr>
          <w:rFonts w:ascii="Calibri" w:eastAsia="Calibri" w:hAnsi="Calibri" w:cs="Calibri"/>
          <w:sz w:val="24"/>
          <w:lang w:eastAsia="pt-BR"/>
        </w:rPr>
        <w:t xml:space="preserve"> Projeto de Lei Complementar nº 11/24, de 07 de novembro de 2024, de autoria do Executivo Municipal, que “CONCEDE ISENÇÃO DE IPTU AO CONTRIBUINTE INSCRITO NO CADÚNICO QUE ATENDAM AOS REQUISITOS ESTABELECIDOS NESTA LEI NA FORMA QUE ESPECIFICA E DÁ OUTRAS PROVIDÊNCIAS”. Deliberação: Encaminhado às Comissões Permanentes. REQUERIMENTO Nº 30/24, de 14 de novembro de 2024, de autoria do Vereador Alberto </w:t>
      </w:r>
      <w:proofErr w:type="spellStart"/>
      <w:r w:rsidR="0092135C">
        <w:rPr>
          <w:rFonts w:ascii="Calibri" w:eastAsia="Calibri" w:hAnsi="Calibri" w:cs="Calibri"/>
          <w:sz w:val="24"/>
          <w:lang w:eastAsia="pt-BR"/>
        </w:rPr>
        <w:t>Lerco</w:t>
      </w:r>
      <w:proofErr w:type="spellEnd"/>
      <w:r w:rsidR="0092135C">
        <w:rPr>
          <w:rFonts w:ascii="Calibri" w:eastAsia="Calibri" w:hAnsi="Calibri" w:cs="Calibri"/>
          <w:sz w:val="24"/>
          <w:lang w:eastAsia="pt-BR"/>
        </w:rPr>
        <w:t xml:space="preserve"> Coelho, que “Requer informações sobre repasse de Emenda Parlamentar para AIDESA”. Deliberação: Encaminhado para estudos. REQUERIMENTO Nº 31/24, de 14 de novembro de 2024, de autoria do Vereador </w:t>
      </w:r>
      <w:proofErr w:type="spellStart"/>
      <w:r w:rsidR="0092135C">
        <w:rPr>
          <w:rFonts w:ascii="Calibri" w:eastAsia="Calibri" w:hAnsi="Calibri" w:cs="Calibri"/>
          <w:sz w:val="24"/>
          <w:lang w:eastAsia="pt-BR"/>
        </w:rPr>
        <w:t>Manuil</w:t>
      </w:r>
      <w:proofErr w:type="spellEnd"/>
      <w:r w:rsidR="0092135C">
        <w:rPr>
          <w:rFonts w:ascii="Calibri" w:eastAsia="Calibri" w:hAnsi="Calibri" w:cs="Calibri"/>
          <w:sz w:val="24"/>
          <w:lang w:eastAsia="pt-BR"/>
        </w:rPr>
        <w:t xml:space="preserve"> Egídio Leal de Souza, que “Requer encaminhamento do Contrato de Concessão de uso de área pública à Associação de Integração dos Deficientes de Santa Rosa de Viterbo – AIDESA”. Deliberação: Encaminhado para estudos. </w:t>
      </w:r>
      <w:r w:rsidR="00EA4CCA">
        <w:rPr>
          <w:rFonts w:ascii="Calibri" w:eastAsia="Calibri" w:hAnsi="Calibri" w:cs="Calibri"/>
          <w:sz w:val="24"/>
          <w:lang w:eastAsia="pt-BR"/>
        </w:rPr>
        <w:t xml:space="preserve">INDICAÇÃO Nº 194/24, de autoria dos Vereadores Mário Marco Barbosa </w:t>
      </w:r>
      <w:proofErr w:type="spellStart"/>
      <w:r w:rsidR="00EA4CCA">
        <w:rPr>
          <w:rFonts w:ascii="Calibri" w:eastAsia="Calibri" w:hAnsi="Calibri" w:cs="Calibri"/>
          <w:sz w:val="24"/>
          <w:lang w:eastAsia="pt-BR"/>
        </w:rPr>
        <w:t>Titarelli</w:t>
      </w:r>
      <w:proofErr w:type="spellEnd"/>
      <w:r w:rsidR="00EA4CCA">
        <w:rPr>
          <w:rFonts w:ascii="Calibri" w:eastAsia="Calibri" w:hAnsi="Calibri" w:cs="Calibri"/>
          <w:sz w:val="24"/>
          <w:lang w:eastAsia="pt-BR"/>
        </w:rPr>
        <w:t xml:space="preserve"> e Aparecida Donizete Estevam, que</w:t>
      </w:r>
      <w:proofErr w:type="gramStart"/>
      <w:r w:rsidR="00F373DB">
        <w:rPr>
          <w:rFonts w:ascii="Calibri" w:eastAsia="Calibri" w:hAnsi="Calibri" w:cs="Calibri"/>
          <w:sz w:val="24"/>
          <w:lang w:eastAsia="pt-BR"/>
        </w:rPr>
        <w:t xml:space="preserve"> </w:t>
      </w:r>
      <w:r w:rsidR="00EA4CCA">
        <w:rPr>
          <w:rFonts w:ascii="Calibri" w:eastAsia="Calibri" w:hAnsi="Calibri" w:cs="Calibri"/>
          <w:sz w:val="24"/>
          <w:lang w:eastAsia="pt-BR"/>
        </w:rPr>
        <w:t xml:space="preserve"> </w:t>
      </w:r>
      <w:proofErr w:type="gramEnd"/>
      <w:r w:rsidR="00EA4CCA">
        <w:rPr>
          <w:rFonts w:ascii="Calibri" w:eastAsia="Calibri" w:hAnsi="Calibri" w:cs="Calibri"/>
          <w:sz w:val="24"/>
          <w:lang w:eastAsia="pt-BR"/>
        </w:rPr>
        <w:t xml:space="preserve">indica serviço de tapa buraco na Rua Piauí, </w:t>
      </w:r>
    </w:p>
    <w:p w:rsidR="00F373DB" w:rsidRDefault="00F373DB" w:rsidP="00F373DB">
      <w:pPr>
        <w:tabs>
          <w:tab w:val="center" w:pos="4252"/>
          <w:tab w:val="right" w:pos="8504"/>
          <w:tab w:val="right" w:pos="9360"/>
        </w:tabs>
        <w:spacing w:after="0" w:line="240" w:lineRule="auto"/>
        <w:ind w:left="273" w:right="279" w:hanging="273"/>
        <w:jc w:val="center"/>
        <w:rPr>
          <w:rFonts w:ascii="Calibri" w:eastAsia="Calibri" w:hAnsi="Calibri" w:cs="Calibri"/>
          <w:i/>
          <w:sz w:val="44"/>
          <w:lang w:eastAsia="pt-BR"/>
        </w:rPr>
      </w:pPr>
      <w:r>
        <w:rPr>
          <w:rFonts w:ascii="Calibri" w:eastAsia="Calibri" w:hAnsi="Calibri" w:cs="Calibri"/>
          <w:i/>
          <w:sz w:val="44"/>
          <w:lang w:eastAsia="pt-BR"/>
        </w:rPr>
        <w:lastRenderedPageBreak/>
        <w:t>Câmara Municipal de Santa Rosa de Viterbo</w:t>
      </w:r>
    </w:p>
    <w:p w:rsidR="00F373DB" w:rsidRDefault="00F373DB" w:rsidP="00F373D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14"/>
          <w:lang w:eastAsia="pt-BR"/>
        </w:rPr>
      </w:pPr>
      <w:r>
        <w:rPr>
          <w:rFonts w:ascii="Calibri" w:eastAsia="Calibri" w:hAnsi="Calibri" w:cs="Calibri"/>
          <w:sz w:val="14"/>
          <w:lang w:eastAsia="pt-BR"/>
        </w:rPr>
        <w:t xml:space="preserve">Rua Coronel Garcia, 160 – Santa Rosa de Viterbo – SP – CEP 14.270-000 – Fone/Fax (16) 3954-1666 – e-mail </w:t>
      </w:r>
      <w:hyperlink r:id="rId10" w:history="1">
        <w:r>
          <w:rPr>
            <w:rStyle w:val="Hyperlink"/>
            <w:rFonts w:ascii="Calibri" w:eastAsia="Calibri" w:hAnsi="Calibri" w:cs="Calibri"/>
            <w:sz w:val="14"/>
            <w:lang w:eastAsia="pt-BR"/>
          </w:rPr>
          <w:t>diretoria@camarasrv</w:t>
        </w:r>
      </w:hyperlink>
      <w:proofErr w:type="gramStart"/>
      <w:r>
        <w:rPr>
          <w:rFonts w:ascii="Calibri" w:eastAsia="Calibri" w:hAnsi="Calibri" w:cs="Calibri"/>
          <w:sz w:val="14"/>
          <w:u w:val="single"/>
          <w:lang w:eastAsia="pt-BR"/>
        </w:rPr>
        <w:t>iterbo.</w:t>
      </w:r>
      <w:proofErr w:type="gramEnd"/>
      <w:r>
        <w:rPr>
          <w:rFonts w:ascii="Calibri" w:eastAsia="Calibri" w:hAnsi="Calibri" w:cs="Calibri"/>
          <w:sz w:val="14"/>
          <w:u w:val="single"/>
          <w:lang w:eastAsia="pt-BR"/>
        </w:rPr>
        <w:t>sp.gov.br</w:t>
      </w:r>
    </w:p>
    <w:p w:rsidR="00F373DB" w:rsidRDefault="00F373DB" w:rsidP="00F373D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20"/>
          <w:lang w:eastAsia="pt-BR"/>
        </w:rPr>
      </w:pPr>
      <w:r>
        <w:rPr>
          <w:rFonts w:eastAsiaTheme="minorEastAsia"/>
          <w:lang w:eastAsia="pt-BR"/>
        </w:rPr>
        <w:object w:dxaOrig="930" w:dyaOrig="1050">
          <v:rect id="_x0000_i1026" style="width:46.95pt;height:52.6pt" o:ole="" o:preferrelative="t" stroked="f">
            <v:imagedata r:id="rId8" o:title=""/>
          </v:rect>
          <o:OLEObject Type="Embed" ProgID="StaticMetafile" ShapeID="_x0000_i1026" DrawAspect="Content" ObjectID="_1793705664" r:id="rId11"/>
        </w:object>
      </w:r>
    </w:p>
    <w:p w:rsidR="00F373DB" w:rsidRDefault="00F373DB" w:rsidP="00F373D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16"/>
          <w:lang w:eastAsia="pt-BR"/>
        </w:rPr>
      </w:pPr>
    </w:p>
    <w:p w:rsidR="00F373DB" w:rsidRDefault="00F373DB" w:rsidP="00F373DB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  <w:r>
        <w:rPr>
          <w:rFonts w:ascii="Calibri" w:eastAsia="Calibri" w:hAnsi="Calibri" w:cs="Calibri"/>
          <w:sz w:val="16"/>
          <w:lang w:eastAsia="pt-BR"/>
        </w:rPr>
        <w:t xml:space="preserve">                                                                  </w:t>
      </w:r>
      <w:r>
        <w:rPr>
          <w:rFonts w:ascii="Calibri" w:eastAsia="Calibri" w:hAnsi="Calibri" w:cs="Calibri"/>
          <w:sz w:val="16"/>
          <w:lang w:eastAsia="pt-BR"/>
        </w:rPr>
        <w:t xml:space="preserve"> </w:t>
      </w:r>
      <w:r>
        <w:rPr>
          <w:rFonts w:ascii="Calibri" w:eastAsia="Calibri" w:hAnsi="Calibri" w:cs="Calibri"/>
          <w:sz w:val="16"/>
          <w:lang w:eastAsia="pt-BR"/>
        </w:rPr>
        <w:t xml:space="preserve">                          ESTADO DE SÃO PAULO</w:t>
      </w:r>
    </w:p>
    <w:p w:rsidR="00F373DB" w:rsidRDefault="00F373DB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</w:p>
    <w:p w:rsidR="00F373DB" w:rsidRDefault="00EA4CCA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  <w:proofErr w:type="gramStart"/>
      <w:r>
        <w:rPr>
          <w:rFonts w:ascii="Calibri" w:eastAsia="Calibri" w:hAnsi="Calibri" w:cs="Calibri"/>
          <w:sz w:val="24"/>
          <w:lang w:eastAsia="pt-BR"/>
        </w:rPr>
        <w:t>altura</w:t>
      </w:r>
      <w:proofErr w:type="gramEnd"/>
      <w:r>
        <w:rPr>
          <w:rFonts w:ascii="Calibri" w:eastAsia="Calibri" w:hAnsi="Calibri" w:cs="Calibri"/>
          <w:sz w:val="24"/>
          <w:lang w:eastAsia="pt-BR"/>
        </w:rPr>
        <w:t xml:space="preserve"> do número 647. Deliberação: Encaminhada ao Executivo. INDICAÇÃO Nº 195/24, de autoria da Vereadora Roseli das Graças Vieira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Guidelli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, que indica reparos na calçada da CEMEI Nagib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Moussa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. Deliberação: Encaminhada ao Executivo. INDICAÇÃO Nº 196/24, de autoria da Vereadora Roseli das Graças Vieira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Guidelli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, que indica serviço de tapa buraco em toda extensão da rotatória que interliga a Avenida Professor José Dilermando Ribeiro às Ruas João Nava e Porto Alegre. Deliberação: Encaminhada ao Executivo. INDICAÇÃO Nº 197/24, de autoria da Vereadora Roseli das Graças Vieira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Guidelli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, que indica estudos para colocação de mais postes de iluminação ou ao menos substituição das lâmpadas de mercúrio por lâmpadas a vapor de sódio na Rua Florianópolis. Deliberação: Encaminhada ao Executivo. INDICAÇÃO Nº 198/24, de autoria da Vereadora Roseli das Graças Vieira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Guidelli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, que indica estudos para encaminhar Projeto de Lei instituindo dia do Aniversário da Cidade e o dia da Padroeira. Deliberação: Encaminhada ao Executivo. INDICAÇÃO Nº 199/24, de autoria da Vereadora Roseli das Graças Vieira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Guidelli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, que indica estudos para encaminhar Projeto de Lei instituindo o dia 22 de maio – Dia de Santa Rita de Cássia, como feriado Municipal. Deliberação: Encaminhada ao Executivo. INDICAÇÃO Nº 200/24, de autoria do Vereador Alberto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Lerco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 Coelho, que indica serviço de tapa buraco na Rua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Delduque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 Ribeiro Garcia. Deliberação: Encaminhada ao Executivo. </w:t>
      </w:r>
      <w:r w:rsidR="001A064E">
        <w:rPr>
          <w:rFonts w:ascii="Calibri" w:eastAsia="Calibri" w:hAnsi="Calibri" w:cs="Calibri"/>
          <w:sz w:val="24"/>
          <w:lang w:eastAsia="pt-BR"/>
        </w:rPr>
        <w:t xml:space="preserve">O senhor Presidente suspende a presente sessão por até trinta minutos. O senhor Presidente reabre a presente sessão e coloca em discussão: Projeto de Lei nº 139/24, de 29 de outubro de 2024, de autoria do Executivo Municipal, que “AUTORIZA A DAR O NOME DE “FLORIANO WIEZEL TERRA” A UMA PRAÇA, RUA OU AVENIDA DO MUNICÍPIO, AINDA SEM DENOMINAÇÃO E DÁ OUTRAS PROVIDÊNCIAS. Deliberação: Aprovado por unanimidade. Projeto de Lei nº 140/24, de 29 de outubro de 2024, de autoria do Executivo Municipal, que </w:t>
      </w:r>
      <w:proofErr w:type="gramStart"/>
      <w:r w:rsidR="001A064E">
        <w:rPr>
          <w:rFonts w:ascii="Calibri" w:eastAsia="Calibri" w:hAnsi="Calibri" w:cs="Calibri"/>
          <w:sz w:val="24"/>
          <w:lang w:eastAsia="pt-BR"/>
        </w:rPr>
        <w:t>“AUTORIZA A DAR O NOME DE “LUIZ RIBEIRO MENDES” A UMA PRAÇA, RUA OU AVENIDA DO MUNICÍPIO, AINDA SEM DENOMINAÇÃO E DÁ OUTRAS PROVIDÊNCIAS.</w:t>
      </w:r>
      <w:proofErr w:type="gramEnd"/>
      <w:r w:rsidR="001A064E">
        <w:rPr>
          <w:rFonts w:ascii="Calibri" w:eastAsia="Calibri" w:hAnsi="Calibri" w:cs="Calibri"/>
          <w:sz w:val="24"/>
          <w:lang w:eastAsia="pt-BR"/>
        </w:rPr>
        <w:t xml:space="preserve"> Deliberação: Aprovado por unanimidade.</w:t>
      </w:r>
      <w:r w:rsidR="00CC7384">
        <w:rPr>
          <w:rFonts w:ascii="Calibri" w:eastAsia="Calibri" w:hAnsi="Calibri" w:cs="Calibri"/>
          <w:sz w:val="24"/>
          <w:lang w:eastAsia="pt-BR"/>
        </w:rPr>
        <w:t xml:space="preserve"> </w:t>
      </w:r>
      <w:r w:rsidR="001A064E">
        <w:rPr>
          <w:rFonts w:ascii="Calibri" w:eastAsia="Calibri" w:hAnsi="Calibri" w:cs="Calibri"/>
          <w:sz w:val="24"/>
          <w:lang w:eastAsia="pt-BR"/>
        </w:rPr>
        <w:t>Projeto de Lei nº 141/24, de 30 de outubro de 2024, de autoria do Executivo Municipal, que “AUTORIZA A DAR O NOME DE “MANOEL PEREIRA” A UMA PRAÇA, RUA OU AVENIDA DO MUNICÍPIO, AINDA SEM DENOMINAÇÃO E DÁ OUTRAS PROVIDÊNCIAS. Deliberação:</w:t>
      </w:r>
      <w:r w:rsidR="001A064E" w:rsidRPr="001A064E">
        <w:rPr>
          <w:rFonts w:ascii="Calibri" w:eastAsia="Calibri" w:hAnsi="Calibri" w:cs="Calibri"/>
          <w:sz w:val="24"/>
          <w:lang w:eastAsia="pt-BR"/>
        </w:rPr>
        <w:t xml:space="preserve"> </w:t>
      </w:r>
      <w:r w:rsidR="001A064E">
        <w:rPr>
          <w:rFonts w:ascii="Calibri" w:eastAsia="Calibri" w:hAnsi="Calibri" w:cs="Calibri"/>
          <w:sz w:val="24"/>
          <w:lang w:eastAsia="pt-BR"/>
        </w:rPr>
        <w:t xml:space="preserve">Aprovado por unanimidade. Projeto de Lei nº 142/24, de 30 de outubro de 2024, de autoria do Executivo Municipal, que </w:t>
      </w:r>
      <w:proofErr w:type="gramStart"/>
      <w:r w:rsidR="001A064E">
        <w:rPr>
          <w:rFonts w:ascii="Calibri" w:eastAsia="Calibri" w:hAnsi="Calibri" w:cs="Calibri"/>
          <w:sz w:val="24"/>
          <w:lang w:eastAsia="pt-BR"/>
        </w:rPr>
        <w:t>“AUTORIZA A DAR O NOME DE “JOÃO FLAUZINO SOBRINHO” A UMA PRAÇA, RUA OU AVENIDA DO MUNICÍPIO, AINDA SEM DENOMINAÇÃO E DÁ OUTRAS PROVIDÊNCIAS.</w:t>
      </w:r>
      <w:proofErr w:type="gramEnd"/>
      <w:r w:rsidR="001A064E">
        <w:rPr>
          <w:rFonts w:ascii="Calibri" w:eastAsia="Calibri" w:hAnsi="Calibri" w:cs="Calibri"/>
          <w:sz w:val="24"/>
          <w:lang w:eastAsia="pt-BR"/>
        </w:rPr>
        <w:t xml:space="preserve"> Deliberação: Aprovado por unanimidade.</w:t>
      </w:r>
      <w:r w:rsidR="00CC7384">
        <w:rPr>
          <w:rFonts w:ascii="Calibri" w:eastAsia="Calibri" w:hAnsi="Calibri" w:cs="Calibri"/>
          <w:sz w:val="24"/>
          <w:lang w:eastAsia="pt-BR"/>
        </w:rPr>
        <w:t xml:space="preserve"> </w:t>
      </w:r>
      <w:r w:rsidR="001A064E">
        <w:rPr>
          <w:rFonts w:ascii="Calibri" w:eastAsia="Calibri" w:hAnsi="Calibri" w:cs="Calibri"/>
          <w:sz w:val="24"/>
          <w:lang w:eastAsia="pt-BR"/>
        </w:rPr>
        <w:t xml:space="preserve">Projeto de Lei nº 145/24, de 07 de novembro de 2024, de autoria do Executivo Municipal, que “DISPÕE SOBRE A ABERTURA DE UM CRÉDITO ADICIONAL SUPLEMENTAR NO ORÇAMENTO VIGENTE NO VALOR DE </w:t>
      </w:r>
      <w:proofErr w:type="gramStart"/>
      <w:r w:rsidR="001A064E">
        <w:rPr>
          <w:rFonts w:ascii="Calibri" w:eastAsia="Calibri" w:hAnsi="Calibri" w:cs="Calibri"/>
          <w:sz w:val="24"/>
          <w:lang w:eastAsia="pt-BR"/>
        </w:rPr>
        <w:t>R$ 35.000,00 (TRINTA E CINCO MIL REAIS), PARA REFORÇO DE DOTAÇÕES DO ORÇAMENTO DA PREFEITURA MUNICIPAL DE SANTA ROSA</w:t>
      </w:r>
      <w:proofErr w:type="gramEnd"/>
      <w:r w:rsidR="001A064E">
        <w:rPr>
          <w:rFonts w:ascii="Calibri" w:eastAsia="Calibri" w:hAnsi="Calibri" w:cs="Calibri"/>
          <w:sz w:val="24"/>
          <w:lang w:eastAsia="pt-BR"/>
        </w:rPr>
        <w:t xml:space="preserve"> DE VITERBO”. Deliberação: Aprovado por unanimidade.</w:t>
      </w:r>
      <w:r w:rsidR="00CC7384">
        <w:rPr>
          <w:rFonts w:ascii="Calibri" w:eastAsia="Calibri" w:hAnsi="Calibri" w:cs="Calibri"/>
          <w:sz w:val="24"/>
          <w:lang w:eastAsia="pt-BR"/>
        </w:rPr>
        <w:t xml:space="preserve"> </w:t>
      </w:r>
      <w:r w:rsidR="002C5534">
        <w:rPr>
          <w:rFonts w:ascii="Calibri" w:eastAsia="Calibri" w:hAnsi="Calibri" w:cs="Calibri"/>
          <w:sz w:val="24"/>
          <w:lang w:eastAsia="pt-BR"/>
        </w:rPr>
        <w:t xml:space="preserve">REQUERIMENTO Nº 30/24, de 14 de novembro de 2024, de autoria do Vereador Alberto </w:t>
      </w:r>
      <w:proofErr w:type="spellStart"/>
      <w:r w:rsidR="002C5534">
        <w:rPr>
          <w:rFonts w:ascii="Calibri" w:eastAsia="Calibri" w:hAnsi="Calibri" w:cs="Calibri"/>
          <w:sz w:val="24"/>
          <w:lang w:eastAsia="pt-BR"/>
        </w:rPr>
        <w:t>Lerco</w:t>
      </w:r>
      <w:proofErr w:type="spellEnd"/>
      <w:r w:rsidR="002C5534">
        <w:rPr>
          <w:rFonts w:ascii="Calibri" w:eastAsia="Calibri" w:hAnsi="Calibri" w:cs="Calibri"/>
          <w:sz w:val="24"/>
          <w:lang w:eastAsia="pt-BR"/>
        </w:rPr>
        <w:t xml:space="preserve"> Coelho, que “Requer informações sobre repasse de Emenda Parlamentar para AIDESA”. Deliberação:</w:t>
      </w:r>
      <w:r w:rsidR="00F373DB">
        <w:rPr>
          <w:rFonts w:ascii="Calibri" w:eastAsia="Calibri" w:hAnsi="Calibri" w:cs="Calibri"/>
          <w:sz w:val="24"/>
          <w:lang w:eastAsia="pt-BR"/>
        </w:rPr>
        <w:t xml:space="preserve"> Aprov</w:t>
      </w:r>
      <w:r w:rsidR="00F373DB" w:rsidRPr="00F373DB">
        <w:rPr>
          <w:rFonts w:ascii="Calibri" w:eastAsia="Calibri" w:hAnsi="Calibri" w:cs="Calibri"/>
          <w:sz w:val="24"/>
          <w:u w:val="single"/>
          <w:lang w:eastAsia="pt-BR"/>
        </w:rPr>
        <w:t>a</w:t>
      </w:r>
      <w:r w:rsidR="002C5534">
        <w:rPr>
          <w:rFonts w:ascii="Calibri" w:eastAsia="Calibri" w:hAnsi="Calibri" w:cs="Calibri"/>
          <w:sz w:val="24"/>
          <w:lang w:eastAsia="pt-BR"/>
        </w:rPr>
        <w:t xml:space="preserve"> </w:t>
      </w:r>
    </w:p>
    <w:p w:rsidR="00F373DB" w:rsidRDefault="00F373DB" w:rsidP="00F373DB">
      <w:pPr>
        <w:tabs>
          <w:tab w:val="center" w:pos="4252"/>
          <w:tab w:val="right" w:pos="8504"/>
          <w:tab w:val="right" w:pos="9360"/>
        </w:tabs>
        <w:spacing w:after="0" w:line="240" w:lineRule="auto"/>
        <w:ind w:left="273" w:right="279" w:hanging="273"/>
        <w:jc w:val="center"/>
        <w:rPr>
          <w:rFonts w:ascii="Calibri" w:eastAsia="Calibri" w:hAnsi="Calibri" w:cs="Calibri"/>
          <w:i/>
          <w:sz w:val="44"/>
          <w:lang w:eastAsia="pt-BR"/>
        </w:rPr>
      </w:pPr>
      <w:r>
        <w:rPr>
          <w:rFonts w:ascii="Calibri" w:eastAsia="Calibri" w:hAnsi="Calibri" w:cs="Calibri"/>
          <w:i/>
          <w:sz w:val="44"/>
          <w:lang w:eastAsia="pt-BR"/>
        </w:rPr>
        <w:lastRenderedPageBreak/>
        <w:t>Câmara Municipal de Santa Rosa de Viterbo</w:t>
      </w:r>
    </w:p>
    <w:p w:rsidR="00F373DB" w:rsidRDefault="00F373DB" w:rsidP="00F373D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14"/>
          <w:lang w:eastAsia="pt-BR"/>
        </w:rPr>
      </w:pPr>
      <w:r>
        <w:rPr>
          <w:rFonts w:ascii="Calibri" w:eastAsia="Calibri" w:hAnsi="Calibri" w:cs="Calibri"/>
          <w:sz w:val="14"/>
          <w:lang w:eastAsia="pt-BR"/>
        </w:rPr>
        <w:t xml:space="preserve">Rua Coronel Garcia, 160 – Santa Rosa de Viterbo – SP – CEP 14.270-000 – Fone/Fax (16) 3954-1666 – e-mail </w:t>
      </w:r>
      <w:hyperlink r:id="rId12" w:history="1">
        <w:r>
          <w:rPr>
            <w:rStyle w:val="Hyperlink"/>
            <w:rFonts w:ascii="Calibri" w:eastAsia="Calibri" w:hAnsi="Calibri" w:cs="Calibri"/>
            <w:sz w:val="14"/>
            <w:lang w:eastAsia="pt-BR"/>
          </w:rPr>
          <w:t>diretoria@camarasrv</w:t>
        </w:r>
      </w:hyperlink>
      <w:proofErr w:type="gramStart"/>
      <w:r>
        <w:rPr>
          <w:rFonts w:ascii="Calibri" w:eastAsia="Calibri" w:hAnsi="Calibri" w:cs="Calibri"/>
          <w:sz w:val="14"/>
          <w:u w:val="single"/>
          <w:lang w:eastAsia="pt-BR"/>
        </w:rPr>
        <w:t>iterbo.</w:t>
      </w:r>
      <w:proofErr w:type="gramEnd"/>
      <w:r>
        <w:rPr>
          <w:rFonts w:ascii="Calibri" w:eastAsia="Calibri" w:hAnsi="Calibri" w:cs="Calibri"/>
          <w:sz w:val="14"/>
          <w:u w:val="single"/>
          <w:lang w:eastAsia="pt-BR"/>
        </w:rPr>
        <w:t>sp.gov.br</w:t>
      </w:r>
    </w:p>
    <w:p w:rsidR="00F373DB" w:rsidRDefault="00F373DB" w:rsidP="00F373D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20"/>
          <w:lang w:eastAsia="pt-BR"/>
        </w:rPr>
      </w:pPr>
      <w:r>
        <w:rPr>
          <w:rFonts w:eastAsiaTheme="minorEastAsia"/>
          <w:lang w:eastAsia="pt-BR"/>
        </w:rPr>
        <w:object w:dxaOrig="930" w:dyaOrig="1050">
          <v:rect id="_x0000_i1027" style="width:46.95pt;height:52.6pt" o:ole="" o:preferrelative="t" stroked="f">
            <v:imagedata r:id="rId8" o:title=""/>
          </v:rect>
          <o:OLEObject Type="Embed" ProgID="StaticMetafile" ShapeID="_x0000_i1027" DrawAspect="Content" ObjectID="_1793705665" r:id="rId13"/>
        </w:object>
      </w:r>
    </w:p>
    <w:p w:rsidR="00F373DB" w:rsidRDefault="00F373DB" w:rsidP="00F373D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Calibri" w:hAnsi="Calibri" w:cs="Calibri"/>
          <w:sz w:val="16"/>
          <w:lang w:eastAsia="pt-BR"/>
        </w:rPr>
      </w:pPr>
    </w:p>
    <w:p w:rsidR="00F373DB" w:rsidRDefault="00F373DB" w:rsidP="00F373DB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  <w:r>
        <w:rPr>
          <w:rFonts w:ascii="Calibri" w:eastAsia="Calibri" w:hAnsi="Calibri" w:cs="Calibri"/>
          <w:sz w:val="16"/>
          <w:lang w:eastAsia="pt-BR"/>
        </w:rPr>
        <w:t xml:space="preserve">                                                                                              ESTADO DE SÃO PAULO</w:t>
      </w:r>
    </w:p>
    <w:p w:rsidR="00F373DB" w:rsidRDefault="00F373DB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</w:p>
    <w:p w:rsidR="001A064E" w:rsidRDefault="00975C2B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  <w:proofErr w:type="gramStart"/>
      <w:r>
        <w:rPr>
          <w:rFonts w:ascii="Calibri" w:eastAsia="Calibri" w:hAnsi="Calibri" w:cs="Calibri"/>
          <w:sz w:val="24"/>
          <w:lang w:eastAsia="pt-BR"/>
        </w:rPr>
        <w:t>do</w:t>
      </w:r>
      <w:proofErr w:type="gramEnd"/>
      <w:r>
        <w:rPr>
          <w:rFonts w:ascii="Calibri" w:eastAsia="Calibri" w:hAnsi="Calibri" w:cs="Calibri"/>
          <w:sz w:val="24"/>
          <w:lang w:eastAsia="pt-BR"/>
        </w:rPr>
        <w:t xml:space="preserve"> por unanimidade.</w:t>
      </w:r>
      <w:r w:rsidR="00CC7384">
        <w:rPr>
          <w:rFonts w:ascii="Calibri" w:eastAsia="Calibri" w:hAnsi="Calibri" w:cs="Calibri"/>
          <w:sz w:val="24"/>
          <w:lang w:eastAsia="pt-BR"/>
        </w:rPr>
        <w:t xml:space="preserve"> </w:t>
      </w:r>
      <w:r w:rsidR="002C5534">
        <w:rPr>
          <w:rFonts w:ascii="Calibri" w:eastAsia="Calibri" w:hAnsi="Calibri" w:cs="Calibri"/>
          <w:sz w:val="24"/>
          <w:lang w:eastAsia="pt-BR"/>
        </w:rPr>
        <w:t xml:space="preserve">REQUERIMENTO Nº 31/24, de 14 de novembro de 2024, de autoria do Vereador </w:t>
      </w:r>
      <w:proofErr w:type="spellStart"/>
      <w:r w:rsidR="002C5534">
        <w:rPr>
          <w:rFonts w:ascii="Calibri" w:eastAsia="Calibri" w:hAnsi="Calibri" w:cs="Calibri"/>
          <w:sz w:val="24"/>
          <w:lang w:eastAsia="pt-BR"/>
        </w:rPr>
        <w:t>Manuil</w:t>
      </w:r>
      <w:proofErr w:type="spellEnd"/>
      <w:r w:rsidR="002C5534">
        <w:rPr>
          <w:rFonts w:ascii="Calibri" w:eastAsia="Calibri" w:hAnsi="Calibri" w:cs="Calibri"/>
          <w:sz w:val="24"/>
          <w:lang w:eastAsia="pt-BR"/>
        </w:rPr>
        <w:t xml:space="preserve"> Egídio Leal de Souza, que “Requer encaminhamento do Contrato de Concessão de uso de área pública à Associação de Integração dos Deficientes de Santa Rosa de Viterbo – AIDESA”. Deliberação:</w:t>
      </w:r>
      <w:r w:rsidRPr="00975C2B">
        <w:rPr>
          <w:rFonts w:ascii="Calibri" w:eastAsia="Calibri" w:hAnsi="Calibri" w:cs="Calibri"/>
          <w:sz w:val="24"/>
          <w:lang w:eastAsia="pt-BR"/>
        </w:rPr>
        <w:t xml:space="preserve"> </w:t>
      </w:r>
      <w:r>
        <w:rPr>
          <w:rFonts w:ascii="Calibri" w:eastAsia="Calibri" w:hAnsi="Calibri" w:cs="Calibri"/>
          <w:sz w:val="24"/>
          <w:lang w:eastAsia="pt-BR"/>
        </w:rPr>
        <w:t>Aprovado por unanimidade.</w:t>
      </w:r>
      <w:r w:rsidR="00CC7384">
        <w:rPr>
          <w:rFonts w:ascii="Calibri" w:eastAsia="Calibri" w:hAnsi="Calibri" w:cs="Calibri"/>
          <w:sz w:val="24"/>
          <w:lang w:eastAsia="pt-BR"/>
        </w:rPr>
        <w:t xml:space="preserve"> </w:t>
      </w:r>
      <w:r w:rsidR="001A064E">
        <w:rPr>
          <w:rFonts w:ascii="Calibri" w:eastAsia="Calibri" w:hAnsi="Calibri" w:cs="Calibri"/>
          <w:sz w:val="24"/>
        </w:rPr>
        <w:t xml:space="preserve">Houve uso da palavra no tempo regimental pelo Vereador Valdinei Procópio da Silva. Houve discurso realizado pelo </w:t>
      </w:r>
      <w:proofErr w:type="gramStart"/>
      <w:r w:rsidR="001A064E">
        <w:rPr>
          <w:rFonts w:ascii="Calibri" w:eastAsia="Calibri" w:hAnsi="Calibri" w:cs="Calibri"/>
          <w:sz w:val="24"/>
        </w:rPr>
        <w:t>Sr.</w:t>
      </w:r>
      <w:proofErr w:type="gramEnd"/>
      <w:r w:rsidR="001A064E">
        <w:rPr>
          <w:rFonts w:ascii="Calibri" w:eastAsia="Calibri" w:hAnsi="Calibri" w:cs="Calibri"/>
          <w:sz w:val="24"/>
        </w:rPr>
        <w:t xml:space="preserve"> Presidente.</w:t>
      </w:r>
      <w:r w:rsidR="00F373DB">
        <w:rPr>
          <w:rFonts w:ascii="Calibri" w:eastAsia="Calibri" w:hAnsi="Calibri" w:cs="Calibri"/>
          <w:sz w:val="24"/>
        </w:rPr>
        <w:t xml:space="preserve"> </w:t>
      </w:r>
      <w:r w:rsidR="001A064E">
        <w:rPr>
          <w:rFonts w:ascii="Calibri" w:eastAsia="Calibri" w:hAnsi="Calibri" w:cs="Calibri"/>
          <w:sz w:val="24"/>
          <w:lang w:eastAsia="pt-BR"/>
        </w:rPr>
        <w:t>Nada mais havendo a tratar o Senhor Presidente em nome de Deus, encerrou a Presente Sessão, da qual</w:t>
      </w:r>
      <w:proofErr w:type="gramStart"/>
      <w:r w:rsidR="001A064E">
        <w:rPr>
          <w:rFonts w:ascii="Calibri" w:eastAsia="Calibri" w:hAnsi="Calibri" w:cs="Calibri"/>
          <w:sz w:val="24"/>
          <w:lang w:eastAsia="pt-BR"/>
        </w:rPr>
        <w:t xml:space="preserve">  </w:t>
      </w:r>
      <w:proofErr w:type="gramEnd"/>
      <w:r w:rsidR="001A064E">
        <w:rPr>
          <w:rFonts w:ascii="Calibri" w:eastAsia="Calibri" w:hAnsi="Calibri" w:cs="Calibri"/>
          <w:sz w:val="24"/>
          <w:lang w:eastAsia="pt-BR"/>
        </w:rPr>
        <w:t xml:space="preserve">foi  lavrada  a  presente  Ata,  que depois de lida em Plenário e se achada de acordo, será assinada com fulcro no disposto do § 4º, do artigo 144, do Regimento Interno”. </w:t>
      </w:r>
    </w:p>
    <w:p w:rsidR="001A064E" w:rsidRDefault="001A064E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</w:p>
    <w:p w:rsidR="001A064E" w:rsidRDefault="001A064E" w:rsidP="001A064E">
      <w:pPr>
        <w:spacing w:after="0" w:line="240" w:lineRule="auto"/>
        <w:jc w:val="both"/>
        <w:rPr>
          <w:rFonts w:ascii="Calibri" w:eastAsia="Calibri" w:hAnsi="Calibri" w:cs="Calibri"/>
          <w:sz w:val="24"/>
          <w:lang w:eastAsia="pt-BR"/>
        </w:rPr>
      </w:pPr>
    </w:p>
    <w:p w:rsidR="001A064E" w:rsidRDefault="001A064E" w:rsidP="001A064E">
      <w:pPr>
        <w:ind w:left="708"/>
        <w:jc w:val="center"/>
      </w:pPr>
      <w:r>
        <w:rPr>
          <w:rFonts w:ascii="Calibri" w:eastAsia="Calibri" w:hAnsi="Calibri" w:cs="Calibri"/>
          <w:sz w:val="24"/>
          <w:lang w:eastAsia="pt-BR"/>
        </w:rPr>
        <w:t xml:space="preserve">           Alberto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Lerco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 Coelho                              Mário Marco Barbosa </w:t>
      </w:r>
      <w:proofErr w:type="spellStart"/>
      <w:r>
        <w:rPr>
          <w:rFonts w:ascii="Calibri" w:eastAsia="Calibri" w:hAnsi="Calibri" w:cs="Calibri"/>
          <w:sz w:val="24"/>
          <w:lang w:eastAsia="pt-BR"/>
        </w:rPr>
        <w:t>Titarelli</w:t>
      </w:r>
      <w:proofErr w:type="spellEnd"/>
      <w:r>
        <w:rPr>
          <w:rFonts w:ascii="Calibri" w:eastAsia="Calibri" w:hAnsi="Calibri" w:cs="Calibri"/>
          <w:sz w:val="24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Presidente                                                      1º Secretário</w:t>
      </w:r>
    </w:p>
    <w:p w:rsidR="00D861C0" w:rsidRDefault="00D861C0"/>
    <w:p w:rsidR="00F373DB" w:rsidRDefault="00F373DB">
      <w:bookmarkStart w:id="0" w:name="_GoBack"/>
      <w:bookmarkEnd w:id="0"/>
    </w:p>
    <w:sectPr w:rsidR="00F373DB" w:rsidSect="00F373DB">
      <w:footerReference w:type="default" r:id="rId14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7AD" w:rsidRDefault="006057AD">
      <w:pPr>
        <w:spacing w:after="0" w:line="240" w:lineRule="auto"/>
      </w:pPr>
      <w:r>
        <w:separator/>
      </w:r>
    </w:p>
  </w:endnote>
  <w:endnote w:type="continuationSeparator" w:id="0">
    <w:p w:rsidR="006057AD" w:rsidRDefault="00605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2105194"/>
      <w:docPartObj>
        <w:docPartGallery w:val="Page Numbers (Bottom of Page)"/>
        <w:docPartUnique/>
      </w:docPartObj>
    </w:sdtPr>
    <w:sdtEndPr/>
    <w:sdtContent>
      <w:p w:rsidR="00DB1FD5" w:rsidRDefault="00A957A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3DB">
          <w:rPr>
            <w:noProof/>
          </w:rPr>
          <w:t>1</w:t>
        </w:r>
        <w:r>
          <w:fldChar w:fldCharType="end"/>
        </w:r>
      </w:p>
    </w:sdtContent>
  </w:sdt>
  <w:p w:rsidR="00DB1FD5" w:rsidRDefault="006057A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7AD" w:rsidRDefault="006057AD">
      <w:pPr>
        <w:spacing w:after="0" w:line="240" w:lineRule="auto"/>
      </w:pPr>
      <w:r>
        <w:separator/>
      </w:r>
    </w:p>
  </w:footnote>
  <w:footnote w:type="continuationSeparator" w:id="0">
    <w:p w:rsidR="006057AD" w:rsidRDefault="006057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4E"/>
    <w:rsid w:val="001A064E"/>
    <w:rsid w:val="00262EF5"/>
    <w:rsid w:val="002C5534"/>
    <w:rsid w:val="00371C80"/>
    <w:rsid w:val="005C5B03"/>
    <w:rsid w:val="006057AD"/>
    <w:rsid w:val="006C740C"/>
    <w:rsid w:val="0092135C"/>
    <w:rsid w:val="00975C2B"/>
    <w:rsid w:val="00A957A8"/>
    <w:rsid w:val="00CC7384"/>
    <w:rsid w:val="00D861C0"/>
    <w:rsid w:val="00D921C8"/>
    <w:rsid w:val="00EA4CCA"/>
    <w:rsid w:val="00F3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6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A064E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1A06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06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6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A064E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1A06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hyperlink" Target="mailto:diretoria@camarasrv" TargetMode="External"/><Relationship Id="rId12" Type="http://schemas.openxmlformats.org/officeDocument/2006/relationships/hyperlink" Target="mailto:diretoria@camarasrv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diretoria@camarasrv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1374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Fabricio</dc:creator>
  <cp:lastModifiedBy>Fabricio</cp:lastModifiedBy>
  <cp:revision>2</cp:revision>
  <dcterms:created xsi:type="dcterms:W3CDTF">2024-11-21T17:48:00Z</dcterms:created>
  <dcterms:modified xsi:type="dcterms:W3CDTF">2024-11-21T17:48:00Z</dcterms:modified>
</cp:coreProperties>
</file>